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58" w:rsidRDefault="00F0768E" w:rsidP="006131CD">
      <w:pPr>
        <w:pStyle w:val="Default"/>
        <w:rPr>
          <w:rFonts w:ascii="Calibri" w:hAnsi="Calibri"/>
          <w:b/>
          <w:sz w:val="28"/>
          <w:szCs w:val="28"/>
        </w:rPr>
      </w:pPr>
      <w:r>
        <w:rPr>
          <w:color w:val="auto"/>
          <w:sz w:val="22"/>
          <w:szCs w:val="22"/>
        </w:rPr>
        <w:t xml:space="preserve"> </w:t>
      </w:r>
      <w:r w:rsidR="006131CD" w:rsidRPr="00413301">
        <w:rPr>
          <w:noProof/>
          <w:color w:val="auto"/>
          <w:sz w:val="22"/>
          <w:szCs w:val="22"/>
        </w:rPr>
        <w:drawing>
          <wp:inline distT="0" distB="0" distL="0" distR="0" wp14:anchorId="21697C9A" wp14:editId="66DDE388">
            <wp:extent cx="2121535" cy="1048385"/>
            <wp:effectExtent l="0" t="0" r="0" b="0"/>
            <wp:docPr id="3" name="Picture 17" title="Touro University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16" w:rsidRDefault="00023A16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</w:p>
    <w:p w:rsidR="00023A16" w:rsidRDefault="00023A16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</w:p>
    <w:p w:rsidR="006131CD" w:rsidRPr="003C2949" w:rsidRDefault="006131CD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  <w:r w:rsidRPr="003C2949">
        <w:rPr>
          <w:rFonts w:ascii="Calibri" w:hAnsi="Calibri"/>
          <w:bCs/>
          <w:color w:val="auto"/>
          <w:sz w:val="18"/>
          <w:szCs w:val="22"/>
        </w:rPr>
        <w:t>Touro University Nevada Institutional Review Board (IRB)</w:t>
      </w:r>
    </w:p>
    <w:p w:rsidR="006131CD" w:rsidRPr="003C2949" w:rsidRDefault="006131CD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  <w:r w:rsidRPr="003C2949">
        <w:rPr>
          <w:rFonts w:ascii="Calibri" w:hAnsi="Calibri"/>
          <w:bCs/>
          <w:color w:val="auto"/>
          <w:sz w:val="18"/>
          <w:szCs w:val="22"/>
        </w:rPr>
        <w:t>874 American Pacific Dr.</w:t>
      </w:r>
    </w:p>
    <w:p w:rsidR="006131CD" w:rsidRPr="003C2949" w:rsidRDefault="006131CD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  <w:r w:rsidRPr="003C2949">
        <w:rPr>
          <w:rFonts w:ascii="Calibri" w:hAnsi="Calibri"/>
          <w:bCs/>
          <w:color w:val="auto"/>
          <w:sz w:val="18"/>
          <w:szCs w:val="22"/>
        </w:rPr>
        <w:t>Henderson, NV 89014</w:t>
      </w:r>
    </w:p>
    <w:p w:rsidR="006131CD" w:rsidRPr="003C2949" w:rsidRDefault="006131CD" w:rsidP="003C2949">
      <w:pPr>
        <w:pStyle w:val="Default"/>
        <w:rPr>
          <w:rFonts w:ascii="Calibri" w:hAnsi="Calibri"/>
          <w:bCs/>
          <w:color w:val="auto"/>
          <w:sz w:val="18"/>
          <w:szCs w:val="22"/>
        </w:rPr>
      </w:pPr>
      <w:r w:rsidRPr="003C2949">
        <w:rPr>
          <w:rFonts w:ascii="Calibri" w:hAnsi="Calibri"/>
          <w:bCs/>
          <w:color w:val="auto"/>
          <w:sz w:val="18"/>
          <w:szCs w:val="22"/>
        </w:rPr>
        <w:t>702-777-8687</w:t>
      </w:r>
    </w:p>
    <w:p w:rsidR="006131CD" w:rsidRPr="00ED03A4" w:rsidRDefault="006131CD" w:rsidP="006131CD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3C2949">
        <w:rPr>
          <w:rFonts w:ascii="Calibri" w:hAnsi="Calibri"/>
          <w:bCs/>
          <w:color w:val="auto"/>
          <w:sz w:val="18"/>
          <w:szCs w:val="22"/>
        </w:rPr>
        <w:t>tun.irb@tun.touro.edu</w:t>
      </w:r>
    </w:p>
    <w:p w:rsidR="006131CD" w:rsidRDefault="006131CD" w:rsidP="006C3158">
      <w:pPr>
        <w:jc w:val="center"/>
        <w:rPr>
          <w:rFonts w:ascii="Calibri" w:hAnsi="Calibri"/>
          <w:b/>
          <w:sz w:val="28"/>
          <w:szCs w:val="28"/>
        </w:rPr>
        <w:sectPr w:rsidR="006131CD" w:rsidSect="003C2949">
          <w:headerReference w:type="default" r:id="rId9"/>
          <w:footerReference w:type="default" r:id="rId10"/>
          <w:type w:val="continuous"/>
          <w:pgSz w:w="12240" w:h="15840"/>
          <w:pgMar w:top="1440" w:right="1170" w:bottom="1440" w:left="1440" w:header="720" w:footer="720" w:gutter="0"/>
          <w:cols w:num="2" w:space="270"/>
          <w:docGrid w:linePitch="360"/>
        </w:sectPr>
      </w:pPr>
    </w:p>
    <w:p w:rsidR="006C3158" w:rsidRPr="006131CD" w:rsidRDefault="006C3158" w:rsidP="006C3158">
      <w:pPr>
        <w:jc w:val="center"/>
        <w:rPr>
          <w:rFonts w:ascii="Calibri" w:hAnsi="Calibri"/>
          <w:b/>
          <w:sz w:val="28"/>
          <w:szCs w:val="28"/>
        </w:rPr>
      </w:pPr>
      <w:r w:rsidRPr="006131CD">
        <w:rPr>
          <w:rFonts w:ascii="Calibri" w:hAnsi="Calibri"/>
          <w:b/>
          <w:sz w:val="28"/>
          <w:szCs w:val="28"/>
        </w:rPr>
        <w:t>Addendum</w:t>
      </w:r>
      <w:r w:rsidR="00F76C77" w:rsidRPr="006131CD">
        <w:rPr>
          <w:rFonts w:ascii="Calibri" w:hAnsi="Calibri"/>
          <w:b/>
          <w:sz w:val="28"/>
          <w:szCs w:val="28"/>
        </w:rPr>
        <w:t xml:space="preserve"> </w:t>
      </w:r>
      <w:r w:rsidR="00FB5598" w:rsidRPr="006131CD">
        <w:rPr>
          <w:rFonts w:ascii="Calibri" w:hAnsi="Calibri"/>
          <w:b/>
          <w:sz w:val="28"/>
          <w:szCs w:val="28"/>
        </w:rPr>
        <w:t>9</w:t>
      </w:r>
      <w:r w:rsidRPr="006131CD">
        <w:rPr>
          <w:rFonts w:ascii="Calibri" w:hAnsi="Calibri"/>
          <w:b/>
          <w:sz w:val="28"/>
          <w:szCs w:val="28"/>
        </w:rPr>
        <w:t xml:space="preserve">: </w:t>
      </w:r>
      <w:r w:rsidR="00301E59" w:rsidRPr="006131CD">
        <w:rPr>
          <w:rFonts w:ascii="Calibri" w:hAnsi="Calibri"/>
          <w:b/>
          <w:sz w:val="28"/>
          <w:szCs w:val="28"/>
        </w:rPr>
        <w:t xml:space="preserve">Blood, Tissue, Bodily </w:t>
      </w:r>
      <w:r w:rsidR="00221334" w:rsidRPr="006131CD">
        <w:rPr>
          <w:rFonts w:ascii="Calibri" w:hAnsi="Calibri"/>
          <w:b/>
          <w:sz w:val="28"/>
          <w:szCs w:val="28"/>
        </w:rPr>
        <w:t>F</w:t>
      </w:r>
      <w:r w:rsidR="00301E59" w:rsidRPr="006131CD">
        <w:rPr>
          <w:rFonts w:ascii="Calibri" w:hAnsi="Calibri"/>
          <w:b/>
          <w:sz w:val="28"/>
          <w:szCs w:val="28"/>
        </w:rPr>
        <w:t>luids, or Other Biological Specimens</w:t>
      </w:r>
      <w:r w:rsidR="001A354B" w:rsidRPr="006131CD">
        <w:rPr>
          <w:rFonts w:ascii="Calibri" w:hAnsi="Calibri"/>
          <w:b/>
          <w:sz w:val="28"/>
          <w:szCs w:val="28"/>
        </w:rPr>
        <w:t xml:space="preserve"> or Samples</w:t>
      </w:r>
    </w:p>
    <w:p w:rsidR="0066271E" w:rsidRPr="006131CD" w:rsidRDefault="0066271E" w:rsidP="006C3158">
      <w:pPr>
        <w:pStyle w:val="Default"/>
        <w:rPr>
          <w:rFonts w:ascii="Calibri" w:hAnsi="Calibri"/>
          <w:color w:val="auto"/>
          <w:sz w:val="28"/>
          <w:szCs w:val="28"/>
          <w:u w:val="single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13"/>
      </w:tblGrid>
      <w:tr w:rsidR="00514C7D" w:rsidRPr="00ED03A4" w:rsidTr="00514C7D">
        <w:trPr>
          <w:trHeight w:val="245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514C7D" w:rsidRPr="00ED03A4" w:rsidRDefault="00514C7D" w:rsidP="00AF24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3A4">
              <w:rPr>
                <w:rFonts w:ascii="Calibri" w:hAnsi="Calibri"/>
                <w:b/>
                <w:sz w:val="22"/>
                <w:szCs w:val="22"/>
              </w:rPr>
              <w:t>Principal Investigator:</w:t>
            </w:r>
          </w:p>
        </w:tc>
        <w:bookmarkStart w:id="0" w:name="Text1"/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514C7D" w:rsidRPr="00ED03A4" w:rsidRDefault="00514C7D" w:rsidP="00AF24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3A4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3A4">
              <w:rPr>
                <w:rFonts w:ascii="Calibri" w:hAnsi="Calibri"/>
                <w:b/>
                <w:sz w:val="22"/>
                <w:szCs w:val="22"/>
              </w:rPr>
            </w: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B6349" w:rsidRPr="00ED03A4" w:rsidTr="007A159C">
        <w:trPr>
          <w:trHeight w:val="268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7B6349" w:rsidRPr="00ED03A4" w:rsidRDefault="007B6349" w:rsidP="00AF24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3A4">
              <w:rPr>
                <w:rFonts w:ascii="Calibri" w:hAnsi="Calibri"/>
                <w:b/>
                <w:sz w:val="22"/>
                <w:szCs w:val="22"/>
              </w:rPr>
              <w:t>Study Title:</w:t>
            </w:r>
          </w:p>
        </w:tc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7B6349" w:rsidRPr="00ED03A4" w:rsidRDefault="00EE4867" w:rsidP="00AF24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4CA" w:rsidRPr="00ED03A4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3A4">
              <w:rPr>
                <w:rFonts w:ascii="Calibri" w:hAnsi="Calibri"/>
                <w:b/>
                <w:sz w:val="22"/>
                <w:szCs w:val="22"/>
              </w:rPr>
            </w: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74CA"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74CA"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74CA"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74CA"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74CA" w:rsidRPr="00ED03A4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ED03A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4003D" w:rsidRPr="00ED03A4" w:rsidRDefault="0024003D" w:rsidP="0024003D">
      <w:pPr>
        <w:pStyle w:val="BodyText"/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b/>
          <w:color w:val="0070C0"/>
        </w:rPr>
      </w:pPr>
    </w:p>
    <w:p w:rsidR="0024003D" w:rsidRPr="002D6B2A" w:rsidRDefault="0024003D" w:rsidP="0024003D">
      <w:pPr>
        <w:pStyle w:val="BodyText"/>
        <w:rPr>
          <w:rFonts w:ascii="Calibri" w:hAnsi="Calibri"/>
          <w:b/>
          <w:sz w:val="22"/>
        </w:rPr>
      </w:pPr>
      <w:r w:rsidRPr="002D6B2A">
        <w:rPr>
          <w:rFonts w:ascii="Calibri" w:hAnsi="Calibri"/>
          <w:b/>
          <w:sz w:val="22"/>
        </w:rPr>
        <w:t xml:space="preserve">This addendum is designed for researchers who plan to </w:t>
      </w:r>
      <w:r w:rsidR="00B073D7" w:rsidRPr="002D6B2A">
        <w:rPr>
          <w:rFonts w:ascii="Calibri" w:hAnsi="Calibri"/>
          <w:b/>
          <w:sz w:val="22"/>
        </w:rPr>
        <w:t>use specimens</w:t>
      </w:r>
      <w:r w:rsidR="00842DB6" w:rsidRPr="002D6B2A">
        <w:rPr>
          <w:rFonts w:ascii="Calibri" w:hAnsi="Calibri"/>
          <w:b/>
          <w:sz w:val="22"/>
        </w:rPr>
        <w:t>/</w:t>
      </w:r>
      <w:r w:rsidRPr="002D6B2A">
        <w:rPr>
          <w:rFonts w:ascii="Calibri" w:hAnsi="Calibri"/>
          <w:b/>
          <w:sz w:val="22"/>
        </w:rPr>
        <w:t xml:space="preserve">samples </w:t>
      </w:r>
      <w:r w:rsidR="00842DB6" w:rsidRPr="002D6B2A">
        <w:rPr>
          <w:rFonts w:ascii="Calibri" w:hAnsi="Calibri"/>
          <w:b/>
          <w:sz w:val="22"/>
        </w:rPr>
        <w:t xml:space="preserve">from human </w:t>
      </w:r>
      <w:r w:rsidR="00B350EF" w:rsidRPr="002D6B2A">
        <w:rPr>
          <w:rFonts w:ascii="Calibri" w:hAnsi="Calibri"/>
          <w:b/>
          <w:sz w:val="22"/>
        </w:rPr>
        <w:t xml:space="preserve">participants </w:t>
      </w:r>
      <w:r w:rsidR="00842DB6" w:rsidRPr="002D6B2A">
        <w:rPr>
          <w:rFonts w:ascii="Calibri" w:hAnsi="Calibri"/>
          <w:b/>
          <w:sz w:val="22"/>
        </w:rPr>
        <w:t xml:space="preserve">such as </w:t>
      </w:r>
      <w:r w:rsidR="00153FC1" w:rsidRPr="002D6B2A">
        <w:rPr>
          <w:rFonts w:ascii="Calibri" w:hAnsi="Calibri"/>
          <w:b/>
          <w:sz w:val="22"/>
        </w:rPr>
        <w:t>blood,</w:t>
      </w:r>
      <w:r w:rsidR="00842DB6" w:rsidRPr="002D6B2A">
        <w:rPr>
          <w:rFonts w:ascii="Calibri" w:hAnsi="Calibri"/>
          <w:b/>
          <w:sz w:val="22"/>
        </w:rPr>
        <w:t xml:space="preserve"> other</w:t>
      </w:r>
      <w:r w:rsidR="00153FC1" w:rsidRPr="002D6B2A">
        <w:rPr>
          <w:rFonts w:ascii="Calibri" w:hAnsi="Calibri"/>
          <w:b/>
          <w:sz w:val="22"/>
        </w:rPr>
        <w:t xml:space="preserve"> tissue</w:t>
      </w:r>
      <w:r w:rsidR="00842DB6" w:rsidRPr="002D6B2A">
        <w:rPr>
          <w:rFonts w:ascii="Calibri" w:hAnsi="Calibri"/>
          <w:b/>
          <w:sz w:val="22"/>
        </w:rPr>
        <w:t>s</w:t>
      </w:r>
      <w:r w:rsidR="00153FC1" w:rsidRPr="002D6B2A">
        <w:rPr>
          <w:rFonts w:ascii="Calibri" w:hAnsi="Calibri"/>
          <w:b/>
          <w:sz w:val="22"/>
        </w:rPr>
        <w:t xml:space="preserve">, bodily fluids, or other biological </w:t>
      </w:r>
      <w:r w:rsidR="00842DB6" w:rsidRPr="002D6B2A">
        <w:rPr>
          <w:rFonts w:ascii="Calibri" w:hAnsi="Calibri"/>
          <w:b/>
          <w:sz w:val="22"/>
        </w:rPr>
        <w:t>material</w:t>
      </w:r>
      <w:r w:rsidR="00153FC1" w:rsidRPr="002D6B2A">
        <w:rPr>
          <w:rFonts w:ascii="Calibri" w:hAnsi="Calibri"/>
          <w:b/>
          <w:sz w:val="22"/>
        </w:rPr>
        <w:t xml:space="preserve"> </w:t>
      </w:r>
      <w:r w:rsidRPr="002D6B2A">
        <w:rPr>
          <w:rFonts w:ascii="Calibri" w:hAnsi="Calibri"/>
          <w:b/>
          <w:sz w:val="22"/>
        </w:rPr>
        <w:t xml:space="preserve">in their research.  Such research qualifies as human </w:t>
      </w:r>
      <w:r w:rsidR="00B350EF" w:rsidRPr="002D6B2A">
        <w:rPr>
          <w:rFonts w:ascii="Calibri" w:hAnsi="Calibri"/>
          <w:b/>
          <w:sz w:val="22"/>
        </w:rPr>
        <w:t>subjects’</w:t>
      </w:r>
      <w:r w:rsidRPr="002D6B2A">
        <w:rPr>
          <w:rFonts w:ascii="Calibri" w:hAnsi="Calibri"/>
          <w:b/>
          <w:sz w:val="22"/>
        </w:rPr>
        <w:t xml:space="preserve"> research, and as such requires review by the Institutional Review Board (IRB).  Please complete the addendum form along with the main application form and return it to the IRB.</w:t>
      </w:r>
    </w:p>
    <w:p w:rsidR="0024003D" w:rsidRPr="00ED03A4" w:rsidRDefault="0024003D" w:rsidP="00AF2922">
      <w:pPr>
        <w:pStyle w:val="BodyText"/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jc w:val="center"/>
        <w:rPr>
          <w:rFonts w:ascii="Calibri" w:hAnsi="Calibri"/>
          <w:u w:val="single"/>
        </w:rPr>
      </w:pPr>
    </w:p>
    <w:p w:rsidR="0024003D" w:rsidRPr="00ED03A4" w:rsidRDefault="0024003D" w:rsidP="00AF2922">
      <w:pPr>
        <w:pStyle w:val="BodyText"/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jc w:val="center"/>
        <w:rPr>
          <w:rFonts w:ascii="Calibri" w:hAnsi="Calibri"/>
          <w:b/>
          <w:bCs/>
          <w:u w:val="single"/>
        </w:rPr>
      </w:pPr>
      <w:r w:rsidRPr="00ED03A4">
        <w:rPr>
          <w:rFonts w:ascii="Calibri" w:hAnsi="Calibri"/>
          <w:b/>
          <w:bCs/>
          <w:u w:val="single"/>
        </w:rPr>
        <w:t xml:space="preserve">Procedures and Description of the </w:t>
      </w:r>
      <w:r w:rsidR="003B571A" w:rsidRPr="00ED03A4">
        <w:rPr>
          <w:rFonts w:ascii="Calibri" w:hAnsi="Calibri"/>
          <w:b/>
          <w:bCs/>
          <w:u w:val="single"/>
        </w:rPr>
        <w:t>Specimens/S</w:t>
      </w:r>
      <w:r w:rsidRPr="00ED03A4">
        <w:rPr>
          <w:rFonts w:ascii="Calibri" w:hAnsi="Calibri"/>
          <w:b/>
          <w:bCs/>
          <w:u w:val="single"/>
        </w:rPr>
        <w:t>amples</w:t>
      </w:r>
    </w:p>
    <w:p w:rsidR="0024003D" w:rsidRPr="00ED03A4" w:rsidRDefault="0024003D" w:rsidP="0024003D">
      <w:pPr>
        <w:pStyle w:val="BodyText"/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b/>
          <w:bCs/>
          <w:u w:val="single"/>
        </w:rPr>
      </w:pPr>
    </w:p>
    <w:p w:rsidR="0024003D" w:rsidRPr="00ED03A4" w:rsidRDefault="003E57EB" w:rsidP="00A94694">
      <w:pPr>
        <w:numPr>
          <w:ilvl w:val="0"/>
          <w:numId w:val="23"/>
        </w:numPr>
        <w:tabs>
          <w:tab w:val="left" w:pos="360"/>
          <w:tab w:val="left" w:pos="6480"/>
          <w:tab w:val="left" w:pos="6930"/>
          <w:tab w:val="left" w:pos="8640"/>
          <w:tab w:val="left" w:pos="90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 xml:space="preserve">Which of the following describes your role in handling the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Pr="00ED03A4">
        <w:rPr>
          <w:rFonts w:ascii="Calibri" w:hAnsi="Calibri"/>
          <w:bCs/>
          <w:sz w:val="22"/>
          <w:szCs w:val="22"/>
        </w:rPr>
        <w:t xml:space="preserve"> involved?</w:t>
      </w:r>
    </w:p>
    <w:p w:rsidR="00AF10BB" w:rsidRPr="00ED03A4" w:rsidRDefault="00A94694" w:rsidP="00AF10BB">
      <w:pPr>
        <w:tabs>
          <w:tab w:val="left" w:pos="540"/>
          <w:tab w:val="left" w:pos="6480"/>
          <w:tab w:val="left" w:pos="6930"/>
          <w:tab w:val="left" w:pos="8640"/>
          <w:tab w:val="left" w:pos="90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ab/>
      </w:r>
      <w:r w:rsidR="00600685" w:rsidRPr="00ED03A4">
        <w:rPr>
          <w:rFonts w:ascii="Calibri" w:hAnsi="Calibri"/>
          <w:bCs/>
          <w:sz w:val="22"/>
          <w:szCs w:val="22"/>
        </w:rPr>
        <w:t xml:space="preserve">a. </w:t>
      </w:r>
      <w:r w:rsidR="00715CD6">
        <w:rPr>
          <w:rFonts w:ascii="Calibri" w:hAnsi="Calibri"/>
          <w:bCs/>
          <w:sz w:val="22"/>
          <w:szCs w:val="22"/>
        </w:rPr>
        <w:t xml:space="preserve"> </w:t>
      </w:r>
      <w:r w:rsidR="00600685" w:rsidRPr="00ED03A4">
        <w:rPr>
          <w:rFonts w:ascii="Calibri" w:hAnsi="Calibri"/>
          <w:bCs/>
          <w:sz w:val="22"/>
          <w:szCs w:val="22"/>
        </w:rPr>
        <w:t>Collecting</w:t>
      </w:r>
      <w:r w:rsidRPr="00ED03A4">
        <w:rPr>
          <w:rFonts w:ascii="Calibri" w:hAnsi="Calibri"/>
          <w:bCs/>
          <w:sz w:val="22"/>
          <w:szCs w:val="22"/>
        </w:rPr>
        <w:tab/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1822536973"/>
        </w:sdtPr>
        <w:sdtEndPr/>
        <w:sdtContent>
          <w:bookmarkStart w:id="1" w:name="_GoBack"/>
          <w:sdt>
            <w:sdtPr>
              <w:rPr>
                <w:rFonts w:cs="Calibri"/>
                <w:highlight w:val="lightGray"/>
              </w:rPr>
              <w:id w:val="-91316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  <w:bookmarkEnd w:id="1"/>
        </w:sdtContent>
      </w:sdt>
      <w:r w:rsidR="00AF10BB" w:rsidRPr="00ED03A4">
        <w:rPr>
          <w:rFonts w:ascii="Calibri" w:hAnsi="Calibri"/>
          <w:bCs/>
          <w:sz w:val="22"/>
          <w:szCs w:val="22"/>
        </w:rPr>
        <w:tab/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284934227"/>
        </w:sdtPr>
        <w:sdtEndPr/>
        <w:sdtContent>
          <w:sdt>
            <w:sdtPr>
              <w:rPr>
                <w:rFonts w:cs="Calibri"/>
                <w:highlight w:val="lightGray"/>
              </w:rPr>
              <w:id w:val="-188879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AF10BB" w:rsidRPr="00ED03A4" w:rsidRDefault="00AF10BB" w:rsidP="00AF10BB">
      <w:pPr>
        <w:tabs>
          <w:tab w:val="left" w:pos="540"/>
          <w:tab w:val="left" w:pos="810"/>
          <w:tab w:val="left" w:pos="6480"/>
          <w:tab w:val="left" w:pos="6930"/>
          <w:tab w:val="left" w:pos="8640"/>
          <w:tab w:val="left" w:pos="90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ab/>
        <w:t>b.</w:t>
      </w:r>
      <w:r w:rsidRPr="00ED03A4">
        <w:rPr>
          <w:rFonts w:ascii="Calibri" w:hAnsi="Calibri"/>
          <w:bCs/>
          <w:sz w:val="22"/>
          <w:szCs w:val="22"/>
        </w:rPr>
        <w:tab/>
        <w:t>Receiving</w:t>
      </w:r>
      <w:r w:rsidRPr="00ED03A4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2108624211"/>
        </w:sdtPr>
        <w:sdtEndPr/>
        <w:sdtContent>
          <w:sdt>
            <w:sdtPr>
              <w:rPr>
                <w:rFonts w:cs="Calibri"/>
                <w:highlight w:val="lightGray"/>
              </w:rPr>
              <w:id w:val="176117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proofErr w:type="gramStart"/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proofErr w:type="gramEnd"/>
      <w:sdt>
        <w:sdtPr>
          <w:rPr>
            <w:rFonts w:cs="Calibri"/>
            <w:color w:val="000000"/>
            <w:highlight w:val="lightGray"/>
          </w:rPr>
          <w:id w:val="-71279837"/>
        </w:sdtPr>
        <w:sdtEndPr/>
        <w:sdtContent>
          <w:sdt>
            <w:sdtPr>
              <w:rPr>
                <w:rFonts w:cs="Calibri"/>
                <w:highlight w:val="lightGray"/>
              </w:rPr>
              <w:id w:val="-131178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AF10BB" w:rsidRPr="00ED03A4" w:rsidRDefault="00AF10BB" w:rsidP="00AF10BB">
      <w:pPr>
        <w:tabs>
          <w:tab w:val="left" w:pos="540"/>
          <w:tab w:val="left" w:pos="810"/>
          <w:tab w:val="left" w:pos="6480"/>
          <w:tab w:val="left" w:pos="6930"/>
          <w:tab w:val="left" w:pos="8640"/>
          <w:tab w:val="left" w:pos="90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ab/>
        <w:t>c.</w:t>
      </w:r>
      <w:r w:rsidRPr="00ED03A4">
        <w:rPr>
          <w:rFonts w:ascii="Calibri" w:hAnsi="Calibri"/>
          <w:bCs/>
          <w:sz w:val="22"/>
          <w:szCs w:val="22"/>
        </w:rPr>
        <w:tab/>
        <w:t>Sending</w:t>
      </w:r>
      <w:r w:rsidRPr="00ED03A4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2028702322"/>
        </w:sdtPr>
        <w:sdtEndPr/>
        <w:sdtContent>
          <w:sdt>
            <w:sdtPr>
              <w:rPr>
                <w:rFonts w:cs="Calibri"/>
                <w:highlight w:val="lightGray"/>
              </w:rPr>
              <w:id w:val="85677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1953083437"/>
        </w:sdtPr>
        <w:sdtEndPr/>
        <w:sdtContent>
          <w:sdt>
            <w:sdtPr>
              <w:rPr>
                <w:rFonts w:cs="Calibri"/>
                <w:highlight w:val="lightGray"/>
              </w:rPr>
              <w:id w:val="-1622990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382259" w:rsidRPr="00023A16" w:rsidRDefault="00AF10BB" w:rsidP="00023A16">
      <w:pPr>
        <w:tabs>
          <w:tab w:val="left" w:pos="540"/>
          <w:tab w:val="left" w:pos="810"/>
          <w:tab w:val="left" w:pos="6480"/>
          <w:tab w:val="left" w:pos="6930"/>
          <w:tab w:val="left" w:pos="8640"/>
          <w:tab w:val="left" w:pos="90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color w:val="000000"/>
          <w:sz w:val="22"/>
          <w:szCs w:val="22"/>
          <w:bdr w:val="single" w:sz="4" w:space="0" w:color="auto"/>
        </w:rPr>
      </w:pPr>
      <w:r w:rsidRPr="00ED03A4">
        <w:rPr>
          <w:rFonts w:ascii="Calibri" w:hAnsi="Calibri"/>
          <w:bCs/>
          <w:sz w:val="22"/>
          <w:szCs w:val="22"/>
        </w:rPr>
        <w:tab/>
        <w:t>d.</w:t>
      </w:r>
      <w:r w:rsidRPr="00ED03A4">
        <w:rPr>
          <w:rFonts w:ascii="Calibri" w:hAnsi="Calibri"/>
          <w:bCs/>
          <w:sz w:val="22"/>
          <w:szCs w:val="22"/>
        </w:rPr>
        <w:tab/>
        <w:t xml:space="preserve">Other (i.e., already under possession of </w:t>
      </w:r>
      <w:r w:rsidRPr="00ED03A4">
        <w:rPr>
          <w:rFonts w:ascii="Calibri" w:hAnsi="Calibri"/>
          <w:color w:val="000000"/>
          <w:sz w:val="22"/>
          <w:szCs w:val="22"/>
        </w:rPr>
        <w:t>specimens/samples</w:t>
      </w:r>
      <w:r w:rsidRPr="00ED03A4">
        <w:rPr>
          <w:rFonts w:ascii="Calibri" w:hAnsi="Calibri"/>
          <w:bCs/>
          <w:sz w:val="22"/>
          <w:szCs w:val="22"/>
        </w:rPr>
        <w:t>)</w:t>
      </w:r>
      <w:r w:rsidRPr="00ED03A4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1741936846"/>
        </w:sdtPr>
        <w:sdtEndPr/>
        <w:sdtContent>
          <w:sdt>
            <w:sdtPr>
              <w:rPr>
                <w:rFonts w:cs="Calibri"/>
                <w:highlight w:val="lightGray"/>
              </w:rPr>
              <w:id w:val="-6873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proofErr w:type="gramStart"/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proofErr w:type="gramEnd"/>
      <w:sdt>
        <w:sdtPr>
          <w:rPr>
            <w:rFonts w:cs="Calibri"/>
            <w:color w:val="000000"/>
            <w:highlight w:val="lightGray"/>
          </w:rPr>
          <w:id w:val="-539513119"/>
        </w:sdtPr>
        <w:sdtEndPr/>
        <w:sdtContent>
          <w:sdt>
            <w:sdtPr>
              <w:rPr>
                <w:rFonts w:cs="Calibri"/>
                <w:highlight w:val="lightGray"/>
              </w:rPr>
              <w:id w:val="127289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023A16" w:rsidRDefault="00023A16" w:rsidP="0024003D">
      <w:pPr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hAnsi="Calibri"/>
          <w:bCs/>
          <w:sz w:val="22"/>
          <w:szCs w:val="22"/>
        </w:rPr>
      </w:pPr>
    </w:p>
    <w:p w:rsidR="0024003D" w:rsidRPr="00ED03A4" w:rsidRDefault="0024003D" w:rsidP="0024003D">
      <w:pPr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 xml:space="preserve">If </w:t>
      </w:r>
      <w:r w:rsidR="003B571A" w:rsidRPr="00ED03A4">
        <w:rPr>
          <w:rFonts w:ascii="Calibri" w:hAnsi="Calibri"/>
          <w:bCs/>
          <w:sz w:val="22"/>
          <w:szCs w:val="22"/>
        </w:rPr>
        <w:t>you check</w:t>
      </w:r>
      <w:r w:rsidR="00023A16">
        <w:rPr>
          <w:rFonts w:ascii="Calibri" w:hAnsi="Calibri"/>
          <w:bCs/>
          <w:sz w:val="22"/>
          <w:szCs w:val="22"/>
        </w:rPr>
        <w:t>ed</w:t>
      </w:r>
      <w:r w:rsidR="003B571A" w:rsidRPr="00ED03A4">
        <w:rPr>
          <w:rFonts w:ascii="Calibri" w:hAnsi="Calibri"/>
          <w:bCs/>
          <w:sz w:val="22"/>
          <w:szCs w:val="22"/>
        </w:rPr>
        <w:t xml:space="preserve"> ‘</w:t>
      </w:r>
      <w:r w:rsidR="00023A16">
        <w:rPr>
          <w:rFonts w:ascii="Calibri" w:hAnsi="Calibri"/>
          <w:bCs/>
          <w:sz w:val="22"/>
          <w:szCs w:val="22"/>
        </w:rPr>
        <w:t>YES</w:t>
      </w:r>
      <w:r w:rsidR="003B571A" w:rsidRPr="00ED03A4">
        <w:rPr>
          <w:rFonts w:ascii="Calibri" w:hAnsi="Calibri"/>
          <w:bCs/>
          <w:sz w:val="22"/>
          <w:szCs w:val="22"/>
        </w:rPr>
        <w:t>’</w:t>
      </w:r>
      <w:r w:rsidRPr="00ED03A4">
        <w:rPr>
          <w:rFonts w:ascii="Calibri" w:hAnsi="Calibri"/>
          <w:bCs/>
          <w:sz w:val="22"/>
          <w:szCs w:val="22"/>
        </w:rPr>
        <w:t>, describe</w:t>
      </w:r>
      <w:r w:rsidR="00382259" w:rsidRPr="00ED03A4">
        <w:rPr>
          <w:rFonts w:ascii="Calibri" w:hAnsi="Calibri"/>
          <w:bCs/>
          <w:sz w:val="22"/>
          <w:szCs w:val="22"/>
        </w:rPr>
        <w:t xml:space="preserve"> your role:</w:t>
      </w:r>
      <w:r w:rsidR="002D6B2A" w:rsidRPr="006F190A">
        <w:rPr>
          <w:rFonts w:ascii="Calibri" w:hAnsi="Calibri"/>
          <w:sz w:val="22"/>
          <w:szCs w:val="22"/>
        </w:rPr>
        <w:t xml:space="preserve"> </w:t>
      </w:r>
      <w:r w:rsidR="002D6B2A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6F190A">
        <w:rPr>
          <w:rFonts w:ascii="Calibri" w:hAnsi="Calibri"/>
          <w:b/>
          <w:sz w:val="22"/>
          <w:szCs w:val="22"/>
        </w:rPr>
      </w:r>
      <w:r w:rsidR="002D6B2A" w:rsidRPr="006F190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sz w:val="22"/>
          <w:szCs w:val="22"/>
        </w:rPr>
        <w:fldChar w:fldCharType="end"/>
      </w:r>
    </w:p>
    <w:p w:rsidR="0024003D" w:rsidRPr="00ED03A4" w:rsidRDefault="0024003D" w:rsidP="0024003D">
      <w:pPr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hAnsi="Calibri"/>
          <w:bCs/>
          <w:sz w:val="22"/>
          <w:szCs w:val="22"/>
        </w:rPr>
      </w:pPr>
    </w:p>
    <w:p w:rsidR="0024003D" w:rsidRPr="00ED03A4" w:rsidRDefault="003E57EB" w:rsidP="0024003D">
      <w:pPr>
        <w:numPr>
          <w:ilvl w:val="0"/>
          <w:numId w:val="23"/>
        </w:numPr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 xml:space="preserve"> </w:t>
      </w:r>
      <w:r w:rsidR="0024003D" w:rsidRPr="00ED03A4">
        <w:rPr>
          <w:rFonts w:ascii="Calibri" w:hAnsi="Calibri"/>
          <w:bCs/>
          <w:sz w:val="22"/>
          <w:szCs w:val="22"/>
        </w:rPr>
        <w:t xml:space="preserve">Do the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="0024003D" w:rsidRPr="00ED03A4">
        <w:rPr>
          <w:rFonts w:ascii="Calibri" w:hAnsi="Calibri"/>
          <w:bCs/>
          <w:sz w:val="22"/>
          <w:szCs w:val="22"/>
        </w:rPr>
        <w:t>:</w:t>
      </w:r>
    </w:p>
    <w:p w:rsidR="0024003D" w:rsidRPr="00ED03A4" w:rsidRDefault="007B6349" w:rsidP="00650D01">
      <w:pPr>
        <w:pStyle w:val="ListParagraph"/>
        <w:numPr>
          <w:ilvl w:val="0"/>
          <w:numId w:val="44"/>
        </w:numPr>
        <w:tabs>
          <w:tab w:val="left" w:pos="180"/>
          <w:tab w:val="left" w:pos="36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ind w:hanging="180"/>
        <w:textAlignment w:val="baseline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>Already exist</w:t>
      </w:r>
      <w:r w:rsidR="003B571A" w:rsidRPr="00ED03A4">
        <w:rPr>
          <w:rFonts w:ascii="Calibri" w:hAnsi="Calibri"/>
          <w:bCs/>
          <w:sz w:val="22"/>
          <w:szCs w:val="22"/>
        </w:rPr>
        <w:t xml:space="preserve"> (previously collected</w:t>
      </w:r>
      <w:r w:rsidR="00023A16">
        <w:rPr>
          <w:rFonts w:ascii="Calibri" w:hAnsi="Calibri"/>
          <w:bCs/>
          <w:sz w:val="22"/>
          <w:szCs w:val="22"/>
        </w:rPr>
        <w:t xml:space="preserve"> for a different purpose</w:t>
      </w:r>
      <w:r w:rsidR="003B571A" w:rsidRPr="00ED03A4">
        <w:rPr>
          <w:rFonts w:ascii="Calibri" w:hAnsi="Calibri"/>
          <w:bCs/>
          <w:sz w:val="22"/>
          <w:szCs w:val="22"/>
        </w:rPr>
        <w:t>)</w:t>
      </w:r>
      <w:r w:rsidRPr="00ED03A4">
        <w:rPr>
          <w:rFonts w:ascii="Calibri" w:hAnsi="Calibri"/>
          <w:bCs/>
          <w:sz w:val="22"/>
          <w:szCs w:val="22"/>
        </w:rPr>
        <w:t>?</w:t>
      </w:r>
      <w:r w:rsidR="00023A16">
        <w:rPr>
          <w:rFonts w:ascii="Calibri" w:hAnsi="Calibri"/>
          <w:bCs/>
          <w:sz w:val="22"/>
          <w:szCs w:val="22"/>
        </w:rPr>
        <w:t xml:space="preserve"> </w:t>
      </w:r>
      <w:r w:rsidR="00023A16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1631135838"/>
        </w:sdtPr>
        <w:sdtEndPr/>
        <w:sdtContent>
          <w:sdt>
            <w:sdtPr>
              <w:rPr>
                <w:rFonts w:cs="Calibri"/>
                <w:highlight w:val="lightGray"/>
              </w:rPr>
              <w:id w:val="-52409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1010114155"/>
        </w:sdtPr>
        <w:sdtEndPr/>
        <w:sdtContent>
          <w:sdt>
            <w:sdtPr>
              <w:rPr>
                <w:rFonts w:cs="Calibri"/>
                <w:highlight w:val="lightGray"/>
              </w:rPr>
              <w:id w:val="85299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3E57EB" w:rsidRPr="00ED03A4" w:rsidRDefault="004955F5" w:rsidP="004955F5">
      <w:pPr>
        <w:tabs>
          <w:tab w:val="left" w:pos="180"/>
          <w:tab w:val="left" w:pos="360"/>
          <w:tab w:val="left" w:pos="1210"/>
        </w:tabs>
        <w:ind w:left="720"/>
        <w:rPr>
          <w:rFonts w:ascii="Calibri" w:hAnsi="Calibri"/>
          <w:b/>
          <w:bCs/>
          <w:sz w:val="22"/>
          <w:szCs w:val="22"/>
        </w:rPr>
      </w:pPr>
      <w:r w:rsidRPr="00ED03A4">
        <w:rPr>
          <w:rFonts w:ascii="Calibri" w:hAnsi="Calibri"/>
          <w:b/>
          <w:bCs/>
          <w:sz w:val="22"/>
          <w:szCs w:val="22"/>
        </w:rPr>
        <w:tab/>
      </w:r>
    </w:p>
    <w:p w:rsidR="00023A16" w:rsidRDefault="003E57EB" w:rsidP="00023A16">
      <w:pPr>
        <w:tabs>
          <w:tab w:val="left" w:pos="180"/>
          <w:tab w:val="left" w:pos="360"/>
        </w:tabs>
        <w:ind w:left="720"/>
        <w:rPr>
          <w:rFonts w:ascii="Calibri" w:hAnsi="Calibri"/>
          <w:b/>
          <w:bCs/>
          <w:sz w:val="22"/>
          <w:szCs w:val="22"/>
        </w:rPr>
      </w:pPr>
      <w:r w:rsidRPr="00ED03A4">
        <w:rPr>
          <w:rFonts w:ascii="Calibri" w:hAnsi="Calibri"/>
          <w:b/>
          <w:bCs/>
          <w:sz w:val="22"/>
          <w:szCs w:val="22"/>
        </w:rPr>
        <w:t>Or</w:t>
      </w:r>
    </w:p>
    <w:p w:rsidR="0024003D" w:rsidRPr="00023A16" w:rsidRDefault="00A94694" w:rsidP="00023A16">
      <w:pPr>
        <w:tabs>
          <w:tab w:val="left" w:pos="180"/>
          <w:tab w:val="left" w:pos="360"/>
        </w:tabs>
        <w:ind w:left="576"/>
        <w:rPr>
          <w:rFonts w:ascii="Calibri" w:hAnsi="Calibri"/>
          <w:b/>
          <w:bCs/>
          <w:sz w:val="22"/>
          <w:szCs w:val="22"/>
        </w:rPr>
      </w:pPr>
      <w:r w:rsidRPr="00ED03A4">
        <w:rPr>
          <w:rFonts w:ascii="Calibri" w:hAnsi="Calibri"/>
          <w:bCs/>
          <w:sz w:val="22"/>
          <w:szCs w:val="22"/>
        </w:rPr>
        <w:t xml:space="preserve">b. </w:t>
      </w:r>
      <w:r w:rsidR="003E57EB" w:rsidRPr="00ED03A4">
        <w:rPr>
          <w:rFonts w:ascii="Calibri" w:hAnsi="Calibri"/>
          <w:bCs/>
          <w:sz w:val="22"/>
          <w:szCs w:val="22"/>
        </w:rPr>
        <w:t>Are</w:t>
      </w:r>
      <w:r w:rsidR="0024003D" w:rsidRPr="00ED03A4">
        <w:rPr>
          <w:rFonts w:ascii="Calibri" w:hAnsi="Calibri"/>
          <w:bCs/>
          <w:sz w:val="22"/>
          <w:szCs w:val="22"/>
        </w:rPr>
        <w:t xml:space="preserve"> being collected for th</w:t>
      </w:r>
      <w:r w:rsidR="009203EC" w:rsidRPr="00ED03A4">
        <w:rPr>
          <w:rFonts w:ascii="Calibri" w:hAnsi="Calibri"/>
          <w:bCs/>
          <w:sz w:val="22"/>
          <w:szCs w:val="22"/>
        </w:rPr>
        <w:t>e express purpose of this study?</w:t>
      </w:r>
      <w:r w:rsidRPr="00ED03A4">
        <w:rPr>
          <w:rFonts w:ascii="Calibri" w:hAnsi="Calibri"/>
          <w:bCs/>
          <w:sz w:val="22"/>
          <w:szCs w:val="22"/>
        </w:rPr>
        <w:t xml:space="preserve"> </w:t>
      </w:r>
      <w:r w:rsidR="00023A16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509647157"/>
        </w:sdtPr>
        <w:sdtEndPr/>
        <w:sdtContent>
          <w:sdt>
            <w:sdtPr>
              <w:rPr>
                <w:rFonts w:cs="Calibri"/>
                <w:highlight w:val="lightGray"/>
              </w:rPr>
              <w:id w:val="-16177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proofErr w:type="gramStart"/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proofErr w:type="gramEnd"/>
      <w:sdt>
        <w:sdtPr>
          <w:rPr>
            <w:rFonts w:cs="Calibri"/>
            <w:color w:val="000000"/>
            <w:highlight w:val="lightGray"/>
          </w:rPr>
          <w:id w:val="-1832668145"/>
        </w:sdtPr>
        <w:sdtEndPr/>
        <w:sdtContent>
          <w:sdt>
            <w:sdtPr>
              <w:rPr>
                <w:rFonts w:cs="Calibri"/>
                <w:highlight w:val="lightGray"/>
              </w:rPr>
              <w:id w:val="20676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24003D" w:rsidRPr="00ED03A4" w:rsidRDefault="0024003D" w:rsidP="0024003D">
      <w:pPr>
        <w:pStyle w:val="BodyText"/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</w:rPr>
      </w:pPr>
    </w:p>
    <w:p w:rsidR="0024003D" w:rsidRPr="00ED03A4" w:rsidRDefault="0024003D" w:rsidP="003E57EB">
      <w:pPr>
        <w:numPr>
          <w:ilvl w:val="0"/>
          <w:numId w:val="23"/>
        </w:numPr>
        <w:tabs>
          <w:tab w:val="left" w:pos="18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 xml:space="preserve">Check the type(s) of the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Pr="00ED03A4">
        <w:rPr>
          <w:rFonts w:ascii="Calibri" w:hAnsi="Calibri"/>
          <w:sz w:val="22"/>
          <w:szCs w:val="22"/>
        </w:rPr>
        <w:t>.</w:t>
      </w:r>
    </w:p>
    <w:p w:rsidR="00477906" w:rsidRPr="00ED03A4" w:rsidRDefault="004D2625" w:rsidP="00650D01">
      <w:pPr>
        <w:pStyle w:val="ListParagraph"/>
        <w:numPr>
          <w:ilvl w:val="0"/>
          <w:numId w:val="45"/>
        </w:numPr>
        <w:ind w:hanging="180"/>
        <w:rPr>
          <w:rFonts w:ascii="Calibri" w:hAnsi="Calibri"/>
        </w:rPr>
      </w:pPr>
      <w:sdt>
        <w:sdtPr>
          <w:rPr>
            <w:rFonts w:cs="Calibri"/>
            <w:highlight w:val="lightGray"/>
          </w:rPr>
          <w:id w:val="11236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894F40" w:rsidRPr="00ED03A4">
        <w:rPr>
          <w:rFonts w:ascii="Calibri" w:hAnsi="Calibri"/>
          <w:color w:val="000000"/>
          <w:sz w:val="22"/>
          <w:szCs w:val="22"/>
        </w:rPr>
        <w:t xml:space="preserve">  </w:t>
      </w:r>
      <w:r w:rsidR="00811647" w:rsidRPr="00ED03A4">
        <w:rPr>
          <w:rFonts w:ascii="Calibri" w:hAnsi="Calibri"/>
          <w:bCs/>
          <w:sz w:val="22"/>
          <w:szCs w:val="22"/>
        </w:rPr>
        <w:t>Commercially Available Cell-Lines/cell cultures</w:t>
      </w:r>
      <w:r w:rsidR="00811647" w:rsidRPr="00ED03A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477906" w:rsidRPr="00ED03A4" w:rsidRDefault="00811647">
      <w:pPr>
        <w:pStyle w:val="ListParagraph"/>
        <w:numPr>
          <w:ilvl w:val="0"/>
          <w:numId w:val="37"/>
        </w:numPr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ED03A4">
        <w:rPr>
          <w:rFonts w:ascii="Calibri" w:hAnsi="Calibri"/>
          <w:color w:val="000000"/>
          <w:sz w:val="22"/>
          <w:szCs w:val="22"/>
        </w:rPr>
        <w:t>Vendor Name, Ci</w:t>
      </w:r>
      <w:r w:rsidR="0024003D" w:rsidRPr="00ED03A4">
        <w:rPr>
          <w:rFonts w:ascii="Calibri" w:hAnsi="Calibri"/>
          <w:sz w:val="22"/>
          <w:szCs w:val="22"/>
        </w:rPr>
        <w:t>t</w:t>
      </w:r>
      <w:r w:rsidRPr="00ED03A4">
        <w:rPr>
          <w:rFonts w:ascii="Calibri" w:hAnsi="Calibri"/>
          <w:color w:val="000000"/>
          <w:sz w:val="22"/>
          <w:szCs w:val="22"/>
        </w:rPr>
        <w:t>y</w:t>
      </w:r>
      <w:r w:rsidR="0024003D" w:rsidRPr="00ED03A4">
        <w:rPr>
          <w:rFonts w:ascii="Calibri" w:hAnsi="Calibri"/>
          <w:sz w:val="22"/>
          <w:szCs w:val="22"/>
        </w:rPr>
        <w:t>,</w:t>
      </w:r>
      <w:r w:rsidR="00C97FAA" w:rsidRPr="00ED03A4">
        <w:rPr>
          <w:rFonts w:ascii="Calibri" w:hAnsi="Calibri"/>
          <w:sz w:val="22"/>
          <w:szCs w:val="22"/>
        </w:rPr>
        <w:t xml:space="preserve"> </w:t>
      </w:r>
      <w:r w:rsidRPr="00ED03A4">
        <w:rPr>
          <w:rFonts w:ascii="Calibri" w:hAnsi="Calibri"/>
          <w:bCs/>
          <w:sz w:val="22"/>
          <w:szCs w:val="22"/>
        </w:rPr>
        <w:t>State, and Country:</w:t>
      </w:r>
      <w:r w:rsidR="002D6B2A" w:rsidRPr="006F190A">
        <w:rPr>
          <w:rFonts w:ascii="Calibri" w:hAnsi="Calibri"/>
          <w:sz w:val="22"/>
          <w:szCs w:val="22"/>
        </w:rPr>
        <w:t xml:space="preserve"> </w:t>
      </w:r>
      <w:r w:rsidR="002D6B2A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6F190A">
        <w:rPr>
          <w:rFonts w:ascii="Calibri" w:hAnsi="Calibri"/>
          <w:b/>
          <w:sz w:val="22"/>
          <w:szCs w:val="22"/>
        </w:rPr>
      </w:r>
      <w:r w:rsidR="002D6B2A" w:rsidRPr="006F190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sz w:val="22"/>
          <w:szCs w:val="22"/>
        </w:rPr>
        <w:fldChar w:fldCharType="end"/>
      </w:r>
    </w:p>
    <w:p w:rsidR="00EA6EA5" w:rsidRPr="00ED03A4" w:rsidRDefault="00EA6EA5" w:rsidP="00EA6EA5">
      <w:pPr>
        <w:pStyle w:val="ListParagraph"/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1620"/>
        <w:rPr>
          <w:rFonts w:ascii="Calibri" w:hAnsi="Calibri"/>
          <w:b/>
          <w:bCs/>
          <w:sz w:val="22"/>
          <w:szCs w:val="22"/>
          <w:u w:val="single"/>
        </w:rPr>
      </w:pPr>
    </w:p>
    <w:p w:rsidR="00477906" w:rsidRPr="00ED03A4" w:rsidRDefault="004D2625" w:rsidP="00650D01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ind w:hanging="180"/>
        <w:rPr>
          <w:rFonts w:ascii="Calibri" w:hAnsi="Calibri"/>
          <w:b/>
          <w:bCs/>
          <w:sz w:val="22"/>
          <w:szCs w:val="22"/>
          <w:u w:val="single"/>
        </w:rPr>
      </w:pPr>
      <w:sdt>
        <w:sdtPr>
          <w:rPr>
            <w:rFonts w:cs="Calibri"/>
            <w:highlight w:val="lightGray"/>
          </w:rPr>
          <w:id w:val="455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811647" w:rsidRPr="00ED03A4">
        <w:rPr>
          <w:rFonts w:ascii="Calibri" w:hAnsi="Calibri"/>
          <w:sz w:val="22"/>
          <w:szCs w:val="22"/>
        </w:rPr>
        <w:t xml:space="preserve"> </w:t>
      </w:r>
      <w:r w:rsidR="00811647" w:rsidRPr="00ED03A4">
        <w:rPr>
          <w:rFonts w:ascii="Calibri" w:hAnsi="Calibri"/>
          <w:bCs/>
          <w:sz w:val="22"/>
          <w:szCs w:val="22"/>
        </w:rPr>
        <w:t>Non-commercial cell-lines/cell cultures</w:t>
      </w:r>
    </w:p>
    <w:p w:rsidR="00382259" w:rsidRPr="00ED03A4" w:rsidRDefault="00382259" w:rsidP="0024003D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24003D" w:rsidRPr="00ED03A4" w:rsidRDefault="0024003D" w:rsidP="00382259">
      <w:pPr>
        <w:pStyle w:val="ListParagraph"/>
        <w:numPr>
          <w:ilvl w:val="0"/>
          <w:numId w:val="28"/>
        </w:num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>Name</w:t>
      </w:r>
      <w:r w:rsidR="002D6B2A">
        <w:rPr>
          <w:rFonts w:ascii="Calibri" w:hAnsi="Calibri"/>
          <w:sz w:val="22"/>
          <w:szCs w:val="22"/>
        </w:rPr>
        <w:t xml:space="preserve"> </w:t>
      </w:r>
      <w:r w:rsidR="00811647" w:rsidRPr="00ED03A4">
        <w:rPr>
          <w:rFonts w:ascii="Calibri" w:hAnsi="Calibri"/>
          <w:sz w:val="22"/>
          <w:szCs w:val="22"/>
        </w:rPr>
        <w:t>a</w:t>
      </w:r>
      <w:r w:rsidRPr="00ED03A4">
        <w:rPr>
          <w:rFonts w:ascii="Calibri" w:hAnsi="Calibri"/>
          <w:sz w:val="22"/>
          <w:szCs w:val="22"/>
        </w:rPr>
        <w:t>nd affiliation of source:</w:t>
      </w:r>
      <w:r w:rsidR="002D6B2A" w:rsidRPr="006F190A">
        <w:rPr>
          <w:rFonts w:ascii="Calibri" w:hAnsi="Calibri"/>
          <w:sz w:val="22"/>
          <w:szCs w:val="22"/>
        </w:rPr>
        <w:t xml:space="preserve"> </w:t>
      </w:r>
      <w:r w:rsidR="002D6B2A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6F190A">
        <w:rPr>
          <w:rFonts w:ascii="Calibri" w:hAnsi="Calibri"/>
          <w:b/>
          <w:sz w:val="22"/>
          <w:szCs w:val="22"/>
        </w:rPr>
      </w:r>
      <w:r w:rsidR="002D6B2A" w:rsidRPr="006F190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sz w:val="22"/>
          <w:szCs w:val="22"/>
        </w:rPr>
        <w:fldChar w:fldCharType="end"/>
      </w:r>
    </w:p>
    <w:p w:rsidR="0024003D" w:rsidRPr="00ED03A4" w:rsidRDefault="0024003D" w:rsidP="0024003D">
      <w:pPr>
        <w:tabs>
          <w:tab w:val="left" w:pos="180"/>
          <w:tab w:val="left" w:pos="360"/>
          <w:tab w:val="left" w:pos="108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24003D" w:rsidRPr="00ED03A4" w:rsidRDefault="003E57EB" w:rsidP="002D6B2A">
      <w:pPr>
        <w:pStyle w:val="ListParagraph"/>
        <w:numPr>
          <w:ilvl w:val="1"/>
          <w:numId w:val="28"/>
        </w:numPr>
        <w:tabs>
          <w:tab w:val="left" w:pos="1080"/>
          <w:tab w:val="left" w:pos="1260"/>
          <w:tab w:val="left" w:pos="1620"/>
          <w:tab w:val="left" w:pos="2160"/>
          <w:tab w:val="left" w:pos="2610"/>
          <w:tab w:val="left" w:pos="2790"/>
          <w:tab w:val="left" w:pos="297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>Did</w:t>
      </w:r>
      <w:r w:rsidR="0024003D" w:rsidRPr="00ED03A4">
        <w:rPr>
          <w:rFonts w:ascii="Calibri" w:hAnsi="Calibri"/>
          <w:sz w:val="22"/>
          <w:szCs w:val="22"/>
        </w:rPr>
        <w:t xml:space="preserve"> the source have IRB approval when the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="0024003D" w:rsidRPr="00ED03A4">
        <w:rPr>
          <w:rFonts w:ascii="Calibri" w:hAnsi="Calibri"/>
          <w:sz w:val="22"/>
          <w:szCs w:val="22"/>
        </w:rPr>
        <w:t xml:space="preserve"> were </w:t>
      </w:r>
      <w:r w:rsidRPr="00ED03A4">
        <w:rPr>
          <w:rFonts w:ascii="Calibri" w:hAnsi="Calibri"/>
          <w:sz w:val="22"/>
          <w:szCs w:val="22"/>
        </w:rPr>
        <w:t>originally collected</w:t>
      </w:r>
      <w:r w:rsidR="00023A16">
        <w:rPr>
          <w:rFonts w:ascii="Calibri" w:hAnsi="Calibri"/>
          <w:sz w:val="22"/>
          <w:szCs w:val="22"/>
        </w:rPr>
        <w:t>, and you can document the approval</w:t>
      </w:r>
      <w:r w:rsidR="0024003D" w:rsidRPr="00ED03A4">
        <w:rPr>
          <w:rFonts w:ascii="Calibri" w:hAnsi="Calibri"/>
          <w:sz w:val="22"/>
          <w:szCs w:val="22"/>
        </w:rPr>
        <w:t>?</w:t>
      </w:r>
      <w:r w:rsidRPr="00ED03A4">
        <w:rPr>
          <w:rFonts w:ascii="Calibri" w:hAnsi="Calibri"/>
          <w:sz w:val="22"/>
          <w:szCs w:val="22"/>
        </w:rPr>
        <w:t xml:space="preserve"> </w:t>
      </w:r>
      <w:r w:rsidR="00023A16">
        <w:rPr>
          <w:rFonts w:ascii="Calibri" w:hAnsi="Calibri"/>
          <w:sz w:val="22"/>
          <w:szCs w:val="22"/>
        </w:rPr>
        <w:tab/>
      </w:r>
      <w:r w:rsidR="002D6B2A">
        <w:rPr>
          <w:rFonts w:ascii="Calibri" w:hAnsi="Calibri"/>
          <w:sz w:val="22"/>
          <w:szCs w:val="22"/>
        </w:rPr>
        <w:t>Y</w:t>
      </w:r>
      <w:r w:rsidR="002D6B2A" w:rsidRPr="00ED03A4">
        <w:rPr>
          <w:rFonts w:ascii="Calibri" w:hAnsi="Calibri"/>
          <w:bCs/>
          <w:sz w:val="22"/>
          <w:szCs w:val="22"/>
        </w:rPr>
        <w:t>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1207184224"/>
        </w:sdtPr>
        <w:sdtEndPr/>
        <w:sdtContent>
          <w:sdt>
            <w:sdtPr>
              <w:rPr>
                <w:rFonts w:cs="Calibri"/>
                <w:highlight w:val="lightGray"/>
              </w:rPr>
              <w:id w:val="147001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highlight w:val="lightGray"/>
          </w:rPr>
          <w:id w:val="-123939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</w:p>
    <w:p w:rsidR="0024003D" w:rsidRPr="00ED03A4" w:rsidRDefault="0024003D" w:rsidP="0024003D">
      <w:pPr>
        <w:tabs>
          <w:tab w:val="left" w:pos="180"/>
          <w:tab w:val="left" w:pos="360"/>
          <w:tab w:val="left" w:pos="108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ind w:left="1620"/>
        <w:rPr>
          <w:rFonts w:ascii="Calibri" w:hAnsi="Calibri"/>
          <w:bCs/>
          <w:sz w:val="22"/>
          <w:szCs w:val="22"/>
        </w:rPr>
      </w:pPr>
      <w:r w:rsidRPr="00ED03A4">
        <w:rPr>
          <w:rFonts w:ascii="Calibri" w:hAnsi="Calibri"/>
          <w:b/>
          <w:bCs/>
          <w:sz w:val="22"/>
          <w:szCs w:val="22"/>
        </w:rPr>
        <w:t xml:space="preserve">If yes, </w:t>
      </w:r>
      <w:r w:rsidRPr="00ED03A4">
        <w:rPr>
          <w:rFonts w:ascii="Calibri" w:hAnsi="Calibri"/>
          <w:bCs/>
          <w:sz w:val="22"/>
          <w:szCs w:val="22"/>
        </w:rPr>
        <w:t>include with this application the documentation in the form of an IRB approval form for the collection(s).</w:t>
      </w:r>
    </w:p>
    <w:p w:rsidR="0072043F" w:rsidRPr="00ED03A4" w:rsidRDefault="0072043F" w:rsidP="0024003D">
      <w:pPr>
        <w:tabs>
          <w:tab w:val="left" w:pos="180"/>
          <w:tab w:val="left" w:pos="360"/>
          <w:tab w:val="left" w:pos="108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380"/>
          <w:tab w:val="left" w:pos="7920"/>
          <w:tab w:val="left" w:pos="8640"/>
          <w:tab w:val="left" w:pos="9360"/>
        </w:tabs>
        <w:ind w:left="1620"/>
        <w:rPr>
          <w:rFonts w:ascii="Calibri" w:hAnsi="Calibri"/>
          <w:bCs/>
          <w:sz w:val="22"/>
          <w:szCs w:val="22"/>
        </w:rPr>
      </w:pPr>
    </w:p>
    <w:p w:rsidR="0024003D" w:rsidRPr="00ED03A4" w:rsidRDefault="004D2625" w:rsidP="00650D01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left="1440" w:hanging="900"/>
        <w:rPr>
          <w:rFonts w:ascii="Calibri" w:hAnsi="Calibri"/>
          <w:sz w:val="22"/>
          <w:szCs w:val="22"/>
        </w:rPr>
      </w:pPr>
      <w:sdt>
        <w:sdtPr>
          <w:rPr>
            <w:rFonts w:cs="Calibri"/>
            <w:highlight w:val="lightGray"/>
          </w:rPr>
          <w:id w:val="4240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color w:val="000000"/>
          <w:sz w:val="22"/>
          <w:szCs w:val="22"/>
        </w:rPr>
        <w:t xml:space="preserve"> </w:t>
      </w:r>
      <w:r w:rsidR="00C97FAA" w:rsidRPr="00ED03A4">
        <w:rPr>
          <w:rFonts w:ascii="Calibri" w:hAnsi="Calibri"/>
          <w:color w:val="000000"/>
          <w:sz w:val="22"/>
          <w:szCs w:val="22"/>
        </w:rPr>
        <w:t xml:space="preserve">Specimens/samples </w:t>
      </w:r>
      <w:r w:rsidR="0024003D" w:rsidRPr="00ED03A4">
        <w:rPr>
          <w:rFonts w:ascii="Calibri" w:hAnsi="Calibri"/>
          <w:bCs/>
          <w:sz w:val="22"/>
          <w:szCs w:val="22"/>
        </w:rPr>
        <w:t>removed during medical treatment</w:t>
      </w:r>
      <w:r w:rsidR="00C97FAA" w:rsidRPr="00ED03A4">
        <w:rPr>
          <w:rFonts w:ascii="Calibri" w:hAnsi="Calibri"/>
          <w:sz w:val="22"/>
          <w:szCs w:val="22"/>
        </w:rPr>
        <w:t xml:space="preserve"> (</w:t>
      </w:r>
      <w:r w:rsidR="0024003D" w:rsidRPr="00ED03A4">
        <w:rPr>
          <w:rFonts w:ascii="Calibri" w:hAnsi="Calibri"/>
          <w:sz w:val="22"/>
          <w:szCs w:val="22"/>
        </w:rPr>
        <w:t xml:space="preserve">surgical samples, biopsies, etc) for purposes </w:t>
      </w:r>
      <w:r w:rsidR="0024003D" w:rsidRPr="00ED03A4">
        <w:rPr>
          <w:rFonts w:ascii="Calibri" w:hAnsi="Calibri"/>
          <w:b/>
          <w:bCs/>
          <w:sz w:val="22"/>
          <w:szCs w:val="22"/>
          <w:u w:val="single"/>
        </w:rPr>
        <w:t>other</w:t>
      </w:r>
      <w:r w:rsidR="00AF2922" w:rsidRPr="00ED03A4">
        <w:rPr>
          <w:rFonts w:ascii="Calibri" w:hAnsi="Calibri"/>
          <w:sz w:val="22"/>
          <w:szCs w:val="22"/>
        </w:rPr>
        <w:t xml:space="preserve"> than for your research</w:t>
      </w:r>
    </w:p>
    <w:p w:rsidR="0067285D" w:rsidRPr="00ED03A4" w:rsidRDefault="0024003D" w:rsidP="00023A16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200"/>
          <w:tab w:val="left" w:pos="7920"/>
          <w:tab w:val="left" w:pos="8640"/>
        </w:tabs>
        <w:ind w:left="1260"/>
        <w:rPr>
          <w:rFonts w:ascii="Calibri" w:hAnsi="Calibri"/>
          <w:color w:val="000000"/>
          <w:sz w:val="22"/>
          <w:szCs w:val="22"/>
          <w:u w:val="single"/>
        </w:rPr>
      </w:pPr>
      <w:r w:rsidRPr="00ED03A4">
        <w:rPr>
          <w:rFonts w:ascii="Calibri" w:hAnsi="Calibri"/>
          <w:sz w:val="22"/>
          <w:szCs w:val="22"/>
        </w:rPr>
        <w:tab/>
        <w:t>Name and affiliation of source:</w:t>
      </w:r>
      <w:r w:rsidR="00023A16">
        <w:rPr>
          <w:rFonts w:ascii="Calibri" w:hAnsi="Calibri"/>
          <w:sz w:val="22"/>
          <w:szCs w:val="22"/>
        </w:rPr>
        <w:t xml:space="preserve"> </w:t>
      </w:r>
      <w:r w:rsidR="002D6B2A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6F190A">
        <w:rPr>
          <w:rFonts w:ascii="Calibri" w:hAnsi="Calibri"/>
          <w:b/>
          <w:sz w:val="22"/>
          <w:szCs w:val="22"/>
        </w:rPr>
      </w:r>
      <w:r w:rsidR="002D6B2A" w:rsidRPr="006F190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Default="0024003D" w:rsidP="002D6B2A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200"/>
          <w:tab w:val="left" w:pos="7920"/>
          <w:tab w:val="left" w:pos="8640"/>
        </w:tabs>
        <w:ind w:left="1260"/>
        <w:rPr>
          <w:rFonts w:ascii="Calibri" w:hAnsi="Calibri"/>
          <w:b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ab/>
        <w:t>Reason for removal (e.g., breast tissue removed during mastectomy):</w:t>
      </w:r>
      <w:r w:rsidR="002D6B2A" w:rsidRPr="002D6B2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2D6B2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2D6B2A">
        <w:rPr>
          <w:rFonts w:ascii="Calibri" w:hAnsi="Calibri"/>
          <w:b/>
          <w:sz w:val="22"/>
          <w:szCs w:val="22"/>
        </w:rPr>
      </w:r>
      <w:r w:rsidR="002D6B2A" w:rsidRPr="002D6B2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2D6B2A">
        <w:rPr>
          <w:rFonts w:ascii="Calibri" w:hAnsi="Calibri"/>
          <w:b/>
          <w:sz w:val="22"/>
          <w:szCs w:val="22"/>
        </w:rPr>
        <w:fldChar w:fldCharType="end"/>
      </w:r>
    </w:p>
    <w:p w:rsidR="00023A16" w:rsidRPr="002D6B2A" w:rsidRDefault="00023A16" w:rsidP="002D6B2A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200"/>
          <w:tab w:val="left" w:pos="7920"/>
          <w:tab w:val="left" w:pos="8640"/>
        </w:tabs>
        <w:ind w:left="1260"/>
        <w:rPr>
          <w:rFonts w:ascii="Calibri" w:hAnsi="Calibri"/>
          <w:sz w:val="22"/>
          <w:szCs w:val="22"/>
          <w:u w:val="single"/>
        </w:rPr>
      </w:pPr>
    </w:p>
    <w:p w:rsidR="00EF5AF6" w:rsidRPr="00ED03A4" w:rsidRDefault="004D2625" w:rsidP="00650D01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cs="Calibri"/>
            <w:highlight w:val="lightGray"/>
          </w:rPr>
          <w:id w:val="-6159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sz w:val="22"/>
          <w:szCs w:val="22"/>
        </w:rPr>
        <w:t xml:space="preserve"> </w:t>
      </w:r>
      <w:r w:rsidR="0024003D" w:rsidRPr="00ED03A4">
        <w:rPr>
          <w:rFonts w:ascii="Calibri" w:hAnsi="Calibri"/>
          <w:sz w:val="22"/>
          <w:szCs w:val="22"/>
        </w:rPr>
        <w:t>Autopsy material</w:t>
      </w:r>
    </w:p>
    <w:p w:rsidR="00EF5AF6" w:rsidRPr="00ED03A4" w:rsidRDefault="00EF5AF6" w:rsidP="00EF5AF6">
      <w:pPr>
        <w:pStyle w:val="ListParagraph"/>
        <w:tabs>
          <w:tab w:val="left" w:pos="180"/>
          <w:tab w:val="left" w:pos="36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360"/>
        <w:rPr>
          <w:rFonts w:ascii="Calibri" w:hAnsi="Calibri"/>
          <w:sz w:val="22"/>
          <w:szCs w:val="22"/>
        </w:rPr>
      </w:pPr>
    </w:p>
    <w:p w:rsidR="00EF5AF6" w:rsidRPr="00ED03A4" w:rsidRDefault="004D2625" w:rsidP="00650D01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cs="Calibri"/>
            <w:highlight w:val="lightGray"/>
          </w:rPr>
          <w:id w:val="-20162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894F40" w:rsidRPr="00ED03A4">
        <w:rPr>
          <w:rFonts w:ascii="Calibri" w:hAnsi="Calibri"/>
          <w:color w:val="000000"/>
          <w:sz w:val="22"/>
          <w:szCs w:val="22"/>
        </w:rPr>
        <w:t xml:space="preserve"> </w:t>
      </w:r>
      <w:r w:rsidR="0024003D" w:rsidRPr="00ED03A4">
        <w:rPr>
          <w:rFonts w:ascii="Calibri" w:hAnsi="Calibri"/>
          <w:sz w:val="22"/>
          <w:szCs w:val="22"/>
        </w:rPr>
        <w:t>Repository</w:t>
      </w:r>
    </w:p>
    <w:p w:rsidR="00EF5AF6" w:rsidRPr="00ED03A4" w:rsidRDefault="00EF5AF6" w:rsidP="00EF5AF6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EF5AF6" w:rsidRPr="00ED03A4" w:rsidRDefault="004D2625" w:rsidP="00650D01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cs="Calibri"/>
            <w:highlight w:val="lightGray"/>
          </w:rPr>
          <w:id w:val="3115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894F40" w:rsidRPr="00ED03A4">
        <w:rPr>
          <w:rFonts w:ascii="Calibri" w:hAnsi="Calibri"/>
          <w:color w:val="000000"/>
          <w:sz w:val="22"/>
          <w:szCs w:val="22"/>
        </w:rPr>
        <w:t xml:space="preserve"> </w:t>
      </w:r>
      <w:r w:rsidR="0024003D" w:rsidRPr="00ED03A4">
        <w:rPr>
          <w:rFonts w:ascii="Calibri" w:hAnsi="Calibri"/>
          <w:sz w:val="22"/>
          <w:szCs w:val="22"/>
        </w:rPr>
        <w:t>Pathological waste</w:t>
      </w:r>
    </w:p>
    <w:p w:rsidR="00EF5AF6" w:rsidRPr="00ED03A4" w:rsidRDefault="00EF5AF6" w:rsidP="00EF5AF6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AE5FAB" w:rsidRPr="00ED03A4" w:rsidRDefault="004D2625" w:rsidP="00723D6F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5940"/>
          <w:tab w:val="left" w:pos="7920"/>
          <w:tab w:val="left" w:pos="10080"/>
        </w:tabs>
        <w:ind w:left="360" w:firstLine="180"/>
        <w:rPr>
          <w:rFonts w:ascii="Calibri" w:hAnsi="Calibri"/>
          <w:sz w:val="22"/>
          <w:szCs w:val="22"/>
        </w:rPr>
      </w:pPr>
      <w:sdt>
        <w:sdtPr>
          <w:rPr>
            <w:rFonts w:cs="Calibri"/>
            <w:highlight w:val="lightGray"/>
          </w:rPr>
          <w:id w:val="-20096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sz w:val="22"/>
          <w:szCs w:val="22"/>
        </w:rPr>
        <w:t xml:space="preserve"> </w:t>
      </w:r>
      <w:r w:rsidR="00AF2922" w:rsidRPr="00ED03A4">
        <w:rPr>
          <w:rFonts w:ascii="Calibri" w:hAnsi="Calibri"/>
          <w:sz w:val="22"/>
          <w:szCs w:val="22"/>
        </w:rPr>
        <w:t>Publicly available source</w:t>
      </w:r>
    </w:p>
    <w:p w:rsidR="00730117" w:rsidRPr="00ED03A4" w:rsidRDefault="0024003D" w:rsidP="00730117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left="2880" w:hanging="1800"/>
        <w:rPr>
          <w:rFonts w:ascii="Calibri" w:hAnsi="Calibri"/>
          <w:bCs/>
          <w:sz w:val="22"/>
          <w:szCs w:val="22"/>
          <w:u w:val="single"/>
        </w:rPr>
      </w:pPr>
      <w:r w:rsidRPr="00ED03A4">
        <w:rPr>
          <w:rFonts w:ascii="Calibri" w:hAnsi="Calibri"/>
          <w:b/>
          <w:sz w:val="22"/>
          <w:szCs w:val="22"/>
        </w:rPr>
        <w:t>If checked</w:t>
      </w:r>
      <w:r w:rsidRPr="00ED03A4">
        <w:rPr>
          <w:rFonts w:ascii="Calibri" w:hAnsi="Calibri"/>
          <w:sz w:val="22"/>
          <w:szCs w:val="22"/>
        </w:rPr>
        <w:t>, describe the source.</w:t>
      </w:r>
      <w:r w:rsidR="002D6B2A" w:rsidRPr="006F190A">
        <w:rPr>
          <w:rFonts w:ascii="Calibri" w:hAnsi="Calibri"/>
          <w:sz w:val="22"/>
          <w:szCs w:val="22"/>
        </w:rPr>
        <w:t xml:space="preserve"> </w:t>
      </w:r>
      <w:r w:rsidR="002D6B2A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6F190A">
        <w:rPr>
          <w:rFonts w:ascii="Calibri" w:hAnsi="Calibri"/>
          <w:b/>
          <w:sz w:val="22"/>
          <w:szCs w:val="22"/>
        </w:rPr>
      </w:r>
      <w:r w:rsidR="002D6B2A" w:rsidRPr="006F190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sz w:val="22"/>
          <w:szCs w:val="22"/>
        </w:rPr>
        <w:fldChar w:fldCharType="end"/>
      </w:r>
    </w:p>
    <w:p w:rsidR="00730117" w:rsidRPr="00ED03A4" w:rsidRDefault="00730117" w:rsidP="00730117">
      <w:pPr>
        <w:tabs>
          <w:tab w:val="left" w:pos="180"/>
          <w:tab w:val="left" w:pos="36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left="2880" w:hanging="1800"/>
        <w:rPr>
          <w:rFonts w:ascii="Calibri" w:hAnsi="Calibri"/>
          <w:color w:val="000000"/>
          <w:sz w:val="22"/>
          <w:szCs w:val="22"/>
        </w:rPr>
      </w:pPr>
    </w:p>
    <w:p w:rsidR="00023A16" w:rsidRDefault="004D2625" w:rsidP="0010636A">
      <w:pPr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350"/>
          <w:tab w:val="left" w:pos="1440"/>
          <w:tab w:val="left" w:pos="2070"/>
          <w:tab w:val="left" w:pos="2160"/>
          <w:tab w:val="left" w:pos="252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hanging="180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Calibri"/>
            <w:highlight w:val="lightGray"/>
          </w:rPr>
          <w:id w:val="-866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 w:rsidRPr="00023A16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023A16">
        <w:rPr>
          <w:rFonts w:ascii="Calibri" w:hAnsi="Calibri"/>
          <w:color w:val="000000"/>
          <w:sz w:val="22"/>
          <w:szCs w:val="22"/>
        </w:rPr>
        <w:t xml:space="preserve"> </w:t>
      </w:r>
      <w:r w:rsidR="00422E7E" w:rsidRPr="00023A16">
        <w:rPr>
          <w:rFonts w:ascii="Calibri" w:hAnsi="Calibri"/>
          <w:color w:val="000000"/>
          <w:sz w:val="22"/>
          <w:szCs w:val="22"/>
        </w:rPr>
        <w:t>Specimens/samples</w:t>
      </w:r>
      <w:r w:rsidR="0024003D" w:rsidRPr="00023A16">
        <w:rPr>
          <w:rFonts w:ascii="Calibri" w:hAnsi="Calibri"/>
          <w:bCs/>
          <w:sz w:val="22"/>
          <w:szCs w:val="22"/>
        </w:rPr>
        <w:t xml:space="preserve"> removed/collected from </w:t>
      </w:r>
      <w:r w:rsidR="00C401EA" w:rsidRPr="00023A16">
        <w:rPr>
          <w:rFonts w:ascii="Calibri" w:hAnsi="Calibri"/>
          <w:bCs/>
          <w:sz w:val="22"/>
          <w:szCs w:val="22"/>
        </w:rPr>
        <w:t>participant</w:t>
      </w:r>
      <w:r w:rsidR="0024003D" w:rsidRPr="00023A16">
        <w:rPr>
          <w:rFonts w:ascii="Calibri" w:hAnsi="Calibri"/>
          <w:bCs/>
          <w:sz w:val="22"/>
          <w:szCs w:val="22"/>
        </w:rPr>
        <w:t xml:space="preserve"> primarily for your research</w:t>
      </w:r>
      <w:r w:rsidR="00AF2476" w:rsidRPr="00023A16">
        <w:rPr>
          <w:rFonts w:ascii="Calibri" w:hAnsi="Calibri"/>
          <w:sz w:val="22"/>
          <w:szCs w:val="22"/>
        </w:rPr>
        <w:br/>
      </w:r>
      <w:r w:rsidR="00AF2476" w:rsidRPr="00023A16">
        <w:rPr>
          <w:rFonts w:ascii="Calibri" w:hAnsi="Calibri"/>
          <w:sz w:val="22"/>
          <w:szCs w:val="22"/>
        </w:rPr>
        <w:tab/>
      </w:r>
      <w:r w:rsidR="0024003D" w:rsidRPr="00023A16">
        <w:rPr>
          <w:rFonts w:ascii="Calibri" w:hAnsi="Calibri"/>
          <w:sz w:val="22"/>
          <w:szCs w:val="22"/>
        </w:rPr>
        <w:t>(e.g., because things like urine, buccal swabs, etc aren’t really “removed”)</w:t>
      </w:r>
    </w:p>
    <w:p w:rsidR="00730117" w:rsidRPr="00023A16" w:rsidRDefault="00023A16" w:rsidP="00023A16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350"/>
          <w:tab w:val="left" w:pos="1440"/>
          <w:tab w:val="left" w:pos="2070"/>
          <w:tab w:val="left" w:pos="2160"/>
          <w:tab w:val="left" w:pos="252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4003D" w:rsidRPr="00023A16">
        <w:rPr>
          <w:rFonts w:ascii="Calibri" w:hAnsi="Calibri"/>
          <w:b/>
          <w:sz w:val="22"/>
          <w:szCs w:val="22"/>
        </w:rPr>
        <w:t xml:space="preserve">If checked, </w:t>
      </w:r>
      <w:r w:rsidR="0024003D" w:rsidRPr="00023A16">
        <w:rPr>
          <w:rFonts w:ascii="Calibri" w:hAnsi="Calibri"/>
          <w:sz w:val="22"/>
          <w:szCs w:val="22"/>
        </w:rPr>
        <w:t>contact the IRB for more information.</w:t>
      </w:r>
    </w:p>
    <w:p w:rsidR="006573CC" w:rsidRPr="00ED03A4" w:rsidRDefault="006573CC" w:rsidP="006573CC">
      <w:pPr>
        <w:pStyle w:val="ListParagraph"/>
        <w:tabs>
          <w:tab w:val="left" w:pos="180"/>
          <w:tab w:val="left" w:pos="360"/>
          <w:tab w:val="left" w:pos="1080"/>
          <w:tab w:val="left" w:pos="1260"/>
          <w:tab w:val="left" w:pos="1440"/>
          <w:tab w:val="left" w:pos="2070"/>
          <w:tab w:val="left" w:pos="252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rPr>
          <w:rFonts w:ascii="Calibri" w:hAnsi="Calibri"/>
          <w:b/>
          <w:sz w:val="22"/>
          <w:szCs w:val="22"/>
        </w:rPr>
      </w:pPr>
    </w:p>
    <w:p w:rsidR="0024003D" w:rsidRPr="00023A16" w:rsidRDefault="004D2625" w:rsidP="00023A16">
      <w:pPr>
        <w:pStyle w:val="ListParagraph"/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940"/>
          <w:tab w:val="left" w:pos="7920"/>
          <w:tab w:val="left" w:pos="10080"/>
        </w:tabs>
        <w:ind w:hanging="180"/>
        <w:rPr>
          <w:rFonts w:ascii="Calibri" w:hAnsi="Calibri"/>
          <w:b/>
          <w:sz w:val="22"/>
          <w:szCs w:val="22"/>
        </w:rPr>
      </w:pPr>
      <w:sdt>
        <w:sdtPr>
          <w:rPr>
            <w:rFonts w:cs="Calibri"/>
            <w:highlight w:val="lightGray"/>
          </w:rPr>
          <w:id w:val="-1287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894F40" w:rsidRPr="00ED03A4">
        <w:rPr>
          <w:rFonts w:ascii="Calibri" w:hAnsi="Calibri"/>
          <w:color w:val="000000"/>
          <w:sz w:val="22"/>
          <w:szCs w:val="22"/>
        </w:rPr>
        <w:t xml:space="preserve"> </w:t>
      </w:r>
      <w:r w:rsidR="00023A16">
        <w:rPr>
          <w:rFonts w:ascii="Calibri" w:hAnsi="Calibri"/>
          <w:bCs/>
          <w:sz w:val="22"/>
          <w:szCs w:val="22"/>
        </w:rPr>
        <w:t xml:space="preserve">OTHER: </w:t>
      </w:r>
      <w:r w:rsidR="00AE5FAB" w:rsidRPr="00023A16">
        <w:rPr>
          <w:rFonts w:ascii="Calibri" w:hAnsi="Calibri"/>
          <w:bCs/>
          <w:sz w:val="22"/>
          <w:szCs w:val="22"/>
        </w:rPr>
        <w:t>P</w:t>
      </w:r>
      <w:r w:rsidR="0024003D" w:rsidRPr="00023A16">
        <w:rPr>
          <w:rFonts w:ascii="Calibri" w:hAnsi="Calibri"/>
          <w:bCs/>
          <w:sz w:val="22"/>
          <w:szCs w:val="22"/>
        </w:rPr>
        <w:t xml:space="preserve">lease specify type of </w:t>
      </w:r>
      <w:r w:rsidR="00422E7E" w:rsidRPr="00023A16">
        <w:rPr>
          <w:rFonts w:ascii="Calibri" w:hAnsi="Calibri"/>
          <w:color w:val="000000"/>
          <w:sz w:val="22"/>
          <w:szCs w:val="22"/>
        </w:rPr>
        <w:t>specimens/samples</w:t>
      </w:r>
      <w:r w:rsidR="002D6B2A" w:rsidRPr="00023A16">
        <w:rPr>
          <w:rFonts w:ascii="Calibri" w:hAnsi="Calibri"/>
          <w:sz w:val="22"/>
          <w:szCs w:val="22"/>
        </w:rPr>
        <w:t xml:space="preserve"> </w:t>
      </w:r>
      <w:r w:rsidR="002D6B2A" w:rsidRPr="00023A16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023A16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023A16">
        <w:rPr>
          <w:rFonts w:ascii="Calibri" w:hAnsi="Calibri"/>
          <w:b/>
          <w:sz w:val="22"/>
          <w:szCs w:val="22"/>
        </w:rPr>
      </w:r>
      <w:r w:rsidR="002D6B2A" w:rsidRPr="00023A16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023A16">
        <w:rPr>
          <w:rFonts w:ascii="Calibri" w:hAnsi="Calibri"/>
          <w:b/>
          <w:sz w:val="22"/>
          <w:szCs w:val="22"/>
        </w:rPr>
        <w:fldChar w:fldCharType="end"/>
      </w:r>
      <w:r w:rsidR="0024003D" w:rsidRPr="00023A16">
        <w:rPr>
          <w:rFonts w:ascii="Calibri" w:hAnsi="Calibri"/>
          <w:bCs/>
          <w:sz w:val="22"/>
          <w:szCs w:val="22"/>
        </w:rPr>
        <w:t xml:space="preserve"> and source</w:t>
      </w:r>
      <w:r w:rsidR="0024003D" w:rsidRPr="00023A16">
        <w:rPr>
          <w:rFonts w:ascii="Calibri" w:hAnsi="Calibri"/>
          <w:sz w:val="22"/>
          <w:szCs w:val="22"/>
        </w:rPr>
        <w:t>:</w:t>
      </w:r>
      <w:r w:rsidR="002D6B2A" w:rsidRPr="00023A16">
        <w:rPr>
          <w:rFonts w:ascii="Calibri" w:hAnsi="Calibri"/>
          <w:sz w:val="22"/>
          <w:szCs w:val="22"/>
        </w:rPr>
        <w:t xml:space="preserve"> </w:t>
      </w:r>
      <w:r w:rsidR="002D6B2A" w:rsidRPr="00023A16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023A16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023A16">
        <w:rPr>
          <w:rFonts w:ascii="Calibri" w:hAnsi="Calibri"/>
          <w:b/>
          <w:sz w:val="22"/>
          <w:szCs w:val="22"/>
        </w:rPr>
      </w:r>
      <w:r w:rsidR="002D6B2A" w:rsidRPr="00023A16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6F190A">
        <w:rPr>
          <w:b/>
          <w:noProof/>
        </w:rPr>
        <w:t> </w:t>
      </w:r>
      <w:r w:rsidR="002D6B2A" w:rsidRPr="00023A16">
        <w:rPr>
          <w:rFonts w:ascii="Calibri" w:hAnsi="Calibri"/>
          <w:b/>
          <w:sz w:val="22"/>
          <w:szCs w:val="22"/>
        </w:rPr>
        <w:fldChar w:fldCharType="end"/>
      </w:r>
    </w:p>
    <w:p w:rsidR="0006670F" w:rsidRPr="00ED03A4" w:rsidRDefault="0006670F" w:rsidP="0006670F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</w:p>
    <w:p w:rsidR="00477906" w:rsidRPr="00ED03A4" w:rsidRDefault="00C401EA" w:rsidP="00730117">
      <w:pPr>
        <w:numPr>
          <w:ilvl w:val="0"/>
          <w:numId w:val="23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 xml:space="preserve"> </w:t>
      </w:r>
      <w:r w:rsidR="00422E7E" w:rsidRPr="00ED03A4">
        <w:rPr>
          <w:rFonts w:ascii="Calibri" w:hAnsi="Calibri"/>
          <w:color w:val="000000"/>
          <w:sz w:val="22"/>
          <w:szCs w:val="22"/>
        </w:rPr>
        <w:t xml:space="preserve">Specimen/sample </w:t>
      </w:r>
      <w:r w:rsidR="0024003D" w:rsidRPr="00ED03A4">
        <w:rPr>
          <w:rFonts w:ascii="Calibri" w:hAnsi="Calibri"/>
          <w:sz w:val="22"/>
          <w:szCs w:val="22"/>
        </w:rPr>
        <w:t>Information:</w:t>
      </w:r>
    </w:p>
    <w:p w:rsidR="003E57EB" w:rsidRPr="00ED03A4" w:rsidRDefault="003E57EB" w:rsidP="003E57EB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0"/>
          <w:szCs w:val="20"/>
        </w:rPr>
      </w:pPr>
    </w:p>
    <w:p w:rsidR="00C401EA" w:rsidRPr="00ED03A4" w:rsidRDefault="00C401EA" w:rsidP="00723D6F">
      <w:pPr>
        <w:pStyle w:val="ListParagraph"/>
        <w:numPr>
          <w:ilvl w:val="0"/>
          <w:numId w:val="46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hanging="180"/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 xml:space="preserve">Population source for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Pr="00ED03A4">
        <w:rPr>
          <w:rFonts w:ascii="Calibri" w:hAnsi="Calibri"/>
          <w:color w:val="000000"/>
          <w:sz w:val="22"/>
          <w:szCs w:val="22"/>
        </w:rPr>
        <w:t xml:space="preserve"> (check all that appl</w:t>
      </w:r>
      <w:r w:rsidR="00023A16">
        <w:rPr>
          <w:rFonts w:ascii="Calibri" w:hAnsi="Calibri"/>
          <w:color w:val="000000"/>
          <w:sz w:val="22"/>
          <w:szCs w:val="22"/>
        </w:rPr>
        <w:t>y</w:t>
      </w:r>
      <w:r w:rsidRPr="00ED03A4">
        <w:rPr>
          <w:rFonts w:ascii="Calibri" w:hAnsi="Calibri"/>
          <w:color w:val="000000"/>
          <w:sz w:val="22"/>
          <w:szCs w:val="22"/>
        </w:rPr>
        <w:t>):</w:t>
      </w:r>
    </w:p>
    <w:p w:rsidR="00CC0018" w:rsidRPr="00ED03A4" w:rsidRDefault="00CC0018" w:rsidP="00CC001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</w:p>
    <w:p w:rsidR="00CC0018" w:rsidRPr="00ED03A4" w:rsidRDefault="00CC0018" w:rsidP="00CC001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>i.</w:t>
      </w:r>
      <w:r w:rsidR="00A773F7">
        <w:rPr>
          <w:rFonts w:ascii="Calibri" w:hAnsi="Calibri"/>
          <w:color w:val="000000"/>
          <w:sz w:val="22"/>
          <w:szCs w:val="22"/>
        </w:rPr>
        <w:t xml:space="preserve"> </w:t>
      </w:r>
      <w:r w:rsidRPr="00ED03A4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cs="Calibri"/>
            <w:highlight w:val="lightGray"/>
          </w:rPr>
          <w:id w:val="1539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Pr="00ED03A4">
        <w:rPr>
          <w:rFonts w:ascii="Calibri" w:hAnsi="Calibri"/>
          <w:color w:val="000000"/>
          <w:sz w:val="22"/>
          <w:szCs w:val="22"/>
        </w:rPr>
        <w:t xml:space="preserve"> Healthy adults</w:t>
      </w:r>
    </w:p>
    <w:p w:rsidR="00CC0018" w:rsidRPr="00ED03A4" w:rsidRDefault="00CC0018" w:rsidP="00CC001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alibri" w:hAnsi="Calibri"/>
          <w:color w:val="000000"/>
          <w:sz w:val="22"/>
          <w:szCs w:val="22"/>
        </w:rPr>
      </w:pPr>
    </w:p>
    <w:p w:rsidR="00CC0018" w:rsidRPr="00ED03A4" w:rsidRDefault="00CC0018" w:rsidP="00CC0018">
      <w:pPr>
        <w:pStyle w:val="ListParagraph"/>
        <w:tabs>
          <w:tab w:val="left" w:pos="180"/>
          <w:tab w:val="left" w:pos="72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 xml:space="preserve">ii. </w:t>
      </w:r>
      <w:r w:rsidR="00A773F7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cs="Calibri"/>
            <w:highlight w:val="lightGray"/>
          </w:rPr>
          <w:id w:val="12689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Pr="00ED03A4">
        <w:rPr>
          <w:rFonts w:ascii="Calibri" w:hAnsi="Calibri"/>
          <w:color w:val="000000"/>
          <w:sz w:val="22"/>
          <w:szCs w:val="22"/>
        </w:rPr>
        <w:t xml:space="preserve"> Pregnant women</w:t>
      </w:r>
    </w:p>
    <w:p w:rsidR="00CC0018" w:rsidRPr="00ED03A4" w:rsidRDefault="00CC0018" w:rsidP="00CC001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</w:p>
    <w:p w:rsidR="00CC0018" w:rsidRPr="00ED03A4" w:rsidRDefault="004D2625" w:rsidP="00CC0018">
      <w:pPr>
        <w:pStyle w:val="ListParagraph"/>
        <w:numPr>
          <w:ilvl w:val="0"/>
          <w:numId w:val="28"/>
        </w:numPr>
        <w:tabs>
          <w:tab w:val="left" w:pos="180"/>
          <w:tab w:val="left" w:pos="720"/>
          <w:tab w:val="left" w:pos="1080"/>
          <w:tab w:val="left" w:pos="1440"/>
          <w:tab w:val="left" w:pos="153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cs="Calibri"/>
            <w:highlight w:val="lightGray"/>
          </w:rPr>
          <w:id w:val="-17693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CC0018" w:rsidRPr="00ED03A4">
        <w:rPr>
          <w:rFonts w:ascii="Calibri" w:hAnsi="Calibri"/>
          <w:color w:val="000000"/>
          <w:sz w:val="22"/>
          <w:szCs w:val="22"/>
        </w:rPr>
        <w:t xml:space="preserve"> Children</w:t>
      </w:r>
    </w:p>
    <w:p w:rsidR="00C97FAA" w:rsidRPr="00ED03A4" w:rsidRDefault="00C97FAA" w:rsidP="00C401EA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alibri" w:hAnsi="Calibri"/>
          <w:color w:val="000000"/>
          <w:sz w:val="22"/>
          <w:szCs w:val="22"/>
        </w:rPr>
      </w:pPr>
    </w:p>
    <w:p w:rsidR="00C97FAA" w:rsidRPr="00023A16" w:rsidRDefault="004D2625" w:rsidP="002D6B2A">
      <w:pPr>
        <w:pStyle w:val="ListParagraph"/>
        <w:numPr>
          <w:ilvl w:val="0"/>
          <w:numId w:val="28"/>
        </w:numPr>
        <w:tabs>
          <w:tab w:val="left" w:pos="180"/>
          <w:tab w:val="left" w:pos="720"/>
          <w:tab w:val="left" w:pos="1080"/>
          <w:tab w:val="left" w:pos="1440"/>
          <w:tab w:val="left" w:pos="153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MS Gothic" w:eastAsia="MS Gothic" w:hAnsi="MS Gothic" w:cs="Calibri"/>
            <w:highlight w:val="lightGray"/>
          </w:rPr>
          <w:id w:val="206968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CC0018" w:rsidRPr="002D6B2A">
        <w:rPr>
          <w:rFonts w:ascii="Calibri" w:hAnsi="Calibri"/>
          <w:color w:val="000000"/>
          <w:sz w:val="22"/>
          <w:szCs w:val="22"/>
        </w:rPr>
        <w:t xml:space="preserve"> Other, please specify</w:t>
      </w:r>
      <w:r w:rsidR="002D6B2A" w:rsidRPr="002D6B2A">
        <w:rPr>
          <w:rFonts w:ascii="Calibri" w:hAnsi="Calibri"/>
          <w:color w:val="000000"/>
          <w:sz w:val="22"/>
          <w:szCs w:val="22"/>
        </w:rPr>
        <w:t xml:space="preserve"> </w:t>
      </w:r>
      <w:r w:rsidR="002D6B2A" w:rsidRPr="002D6B2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2D6B2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2D6B2A">
        <w:rPr>
          <w:rFonts w:ascii="Calibri" w:hAnsi="Calibri"/>
          <w:b/>
          <w:sz w:val="22"/>
          <w:szCs w:val="22"/>
        </w:rPr>
      </w:r>
      <w:r w:rsidR="002D6B2A" w:rsidRPr="002D6B2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6F190A">
        <w:rPr>
          <w:rFonts w:ascii="Calibri" w:hAnsi="Calibri"/>
          <w:b/>
          <w:noProof/>
          <w:sz w:val="22"/>
          <w:szCs w:val="22"/>
        </w:rPr>
        <w:t> </w:t>
      </w:r>
      <w:r w:rsidR="002D6B2A" w:rsidRPr="002D6B2A">
        <w:rPr>
          <w:rFonts w:ascii="Calibri" w:hAnsi="Calibri"/>
          <w:b/>
          <w:sz w:val="22"/>
          <w:szCs w:val="22"/>
        </w:rPr>
        <w:fldChar w:fldCharType="end"/>
      </w:r>
    </w:p>
    <w:p w:rsidR="00023A16" w:rsidRPr="00023A16" w:rsidRDefault="00023A16" w:rsidP="00023A16">
      <w:pPr>
        <w:tabs>
          <w:tab w:val="left" w:pos="180"/>
          <w:tab w:val="left" w:pos="720"/>
          <w:tab w:val="left" w:pos="1080"/>
          <w:tab w:val="left" w:pos="1440"/>
          <w:tab w:val="left" w:pos="153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</w:p>
    <w:p w:rsidR="0024003D" w:rsidRPr="00ED03A4" w:rsidRDefault="00C401EA" w:rsidP="00723D6F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180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 xml:space="preserve">b. </w:t>
      </w:r>
      <w:r w:rsidR="0024003D" w:rsidRPr="00ED03A4">
        <w:rPr>
          <w:rFonts w:ascii="Calibri" w:hAnsi="Calibri"/>
          <w:sz w:val="22"/>
          <w:szCs w:val="22"/>
        </w:rPr>
        <w:t xml:space="preserve">Describe the </w:t>
      </w:r>
      <w:r w:rsidR="00422E7E" w:rsidRPr="00ED03A4">
        <w:rPr>
          <w:rFonts w:ascii="Calibri" w:hAnsi="Calibri"/>
          <w:color w:val="000000"/>
          <w:sz w:val="22"/>
          <w:szCs w:val="22"/>
        </w:rPr>
        <w:t xml:space="preserve">specimens/samples </w:t>
      </w:r>
      <w:r w:rsidR="0024003D" w:rsidRPr="00ED03A4">
        <w:rPr>
          <w:rFonts w:ascii="Calibri" w:hAnsi="Calibri"/>
          <w:sz w:val="22"/>
          <w:szCs w:val="22"/>
        </w:rPr>
        <w:t>you will be obtainin</w:t>
      </w:r>
      <w:r w:rsidR="00581D58" w:rsidRPr="00ED03A4">
        <w:rPr>
          <w:rFonts w:ascii="Calibri" w:hAnsi="Calibri"/>
          <w:sz w:val="22"/>
          <w:szCs w:val="22"/>
        </w:rPr>
        <w:t>g (e.g., mammary gland tissue).</w:t>
      </w:r>
    </w:p>
    <w:p w:rsidR="0067285D" w:rsidRDefault="002D6B2A" w:rsidP="00AE5FAB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354" w:hanging="274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2D6B2A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24003D" w:rsidRPr="00ED03A4" w:rsidRDefault="00C401EA" w:rsidP="00723D6F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180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>c</w:t>
      </w:r>
      <w:r w:rsidR="00730117" w:rsidRPr="00ED03A4">
        <w:rPr>
          <w:rFonts w:ascii="Calibri" w:hAnsi="Calibri"/>
          <w:sz w:val="22"/>
          <w:szCs w:val="22"/>
        </w:rPr>
        <w:t xml:space="preserve">. </w:t>
      </w:r>
      <w:r w:rsidR="0024003D" w:rsidRPr="00ED03A4">
        <w:rPr>
          <w:rFonts w:ascii="Calibri" w:hAnsi="Calibri"/>
          <w:sz w:val="22"/>
          <w:szCs w:val="22"/>
        </w:rPr>
        <w:t>If they are cell lines, describe the tissue type(s) in the culture</w:t>
      </w:r>
      <w:r w:rsidR="00581D58" w:rsidRPr="00ED03A4">
        <w:rPr>
          <w:rFonts w:ascii="Calibri" w:hAnsi="Calibri"/>
          <w:sz w:val="22"/>
          <w:szCs w:val="22"/>
        </w:rPr>
        <w:t xml:space="preserve"> (e.g., epithelial cell lines).</w:t>
      </w:r>
    </w:p>
    <w:p w:rsidR="006573CC" w:rsidRDefault="002D6B2A" w:rsidP="00AE5FAB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354" w:hanging="274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AE5FAB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354" w:hanging="274"/>
        <w:rPr>
          <w:rFonts w:ascii="Calibri" w:hAnsi="Calibri"/>
          <w:sz w:val="22"/>
          <w:szCs w:val="22"/>
        </w:rPr>
      </w:pPr>
    </w:p>
    <w:p w:rsidR="0024003D" w:rsidRPr="00ED03A4" w:rsidRDefault="00C401EA" w:rsidP="00723D6F">
      <w:pPr>
        <w:pStyle w:val="ListParagraph"/>
        <w:tabs>
          <w:tab w:val="left" w:pos="180"/>
          <w:tab w:val="left" w:pos="63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540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>d. Will blood be drawn from</w:t>
      </w:r>
      <w:r w:rsidR="0024003D" w:rsidRPr="00ED03A4">
        <w:rPr>
          <w:rFonts w:ascii="Calibri" w:hAnsi="Calibri"/>
          <w:sz w:val="22"/>
          <w:szCs w:val="22"/>
        </w:rPr>
        <w:t xml:space="preserve"> </w:t>
      </w:r>
      <w:r w:rsidRPr="00ED03A4">
        <w:rPr>
          <w:rFonts w:ascii="Calibri" w:hAnsi="Calibri"/>
          <w:sz w:val="22"/>
          <w:szCs w:val="22"/>
        </w:rPr>
        <w:t>participants for your research</w:t>
      </w:r>
      <w:r w:rsidR="002F19FB" w:rsidRPr="00ED03A4">
        <w:rPr>
          <w:rFonts w:ascii="Calibri" w:hAnsi="Calibri"/>
          <w:sz w:val="22"/>
          <w:szCs w:val="22"/>
        </w:rPr>
        <w:t>?</w:t>
      </w:r>
      <w:r w:rsidR="00A773F7">
        <w:rPr>
          <w:rFonts w:ascii="Calibri" w:hAnsi="Calibri"/>
          <w:sz w:val="22"/>
          <w:szCs w:val="22"/>
        </w:rPr>
        <w:t xml:space="preserve">  </w:t>
      </w:r>
      <w:r w:rsidR="002D6B2A">
        <w:rPr>
          <w:rFonts w:ascii="Calibri" w:hAnsi="Calibri"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YE</w:t>
      </w:r>
      <w:r w:rsidR="002D6B2A">
        <w:rPr>
          <w:rFonts w:ascii="Calibri" w:hAnsi="Calibri"/>
          <w:bCs/>
          <w:sz w:val="22"/>
          <w:szCs w:val="22"/>
        </w:rPr>
        <w:t xml:space="preserve">S 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16056565"/>
        </w:sdtPr>
        <w:sdtEndPr/>
        <w:sdtContent>
          <w:sdt>
            <w:sdtPr>
              <w:rPr>
                <w:rFonts w:cs="Calibri"/>
                <w:highlight w:val="lightGray"/>
              </w:rPr>
              <w:id w:val="24260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ED03A4">
        <w:rPr>
          <w:rFonts w:ascii="Calibri" w:hAnsi="Calibri"/>
          <w:bCs/>
          <w:sz w:val="22"/>
          <w:szCs w:val="22"/>
        </w:rPr>
        <w:tab/>
      </w:r>
      <w:r w:rsidR="002D6B2A">
        <w:rPr>
          <w:rFonts w:ascii="Calibri" w:hAnsi="Calibri"/>
          <w:bCs/>
          <w:sz w:val="22"/>
          <w:szCs w:val="22"/>
        </w:rPr>
        <w:tab/>
      </w:r>
      <w:r w:rsidR="002D6B2A" w:rsidRPr="00ED03A4">
        <w:rPr>
          <w:rFonts w:ascii="Calibri" w:hAnsi="Calibri"/>
          <w:bCs/>
          <w:sz w:val="22"/>
          <w:szCs w:val="22"/>
        </w:rPr>
        <w:t>NO</w:t>
      </w:r>
      <w:r w:rsidR="002D6B2A">
        <w:rPr>
          <w:rFonts w:ascii="Calibri" w:hAnsi="Calibri"/>
          <w:bCs/>
          <w:sz w:val="22"/>
          <w:szCs w:val="22"/>
        </w:rPr>
        <w:t xml:space="preserve"> </w:t>
      </w:r>
      <w:r w:rsidR="002D6B2A" w:rsidRPr="002D6B2A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449168077"/>
        </w:sdtPr>
        <w:sdtEndPr/>
        <w:sdtContent>
          <w:sdt>
            <w:sdtPr>
              <w:rPr>
                <w:rFonts w:cs="Calibri"/>
                <w:highlight w:val="lightGray"/>
              </w:rPr>
              <w:id w:val="68526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24003D" w:rsidRPr="00ED03A4" w:rsidRDefault="0024003D" w:rsidP="0024003D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274" w:hanging="274"/>
        <w:rPr>
          <w:rFonts w:ascii="Calibri" w:hAnsi="Calibri"/>
          <w:sz w:val="16"/>
          <w:szCs w:val="16"/>
        </w:rPr>
      </w:pPr>
    </w:p>
    <w:p w:rsidR="0024003D" w:rsidRPr="00ED03A4" w:rsidRDefault="0024003D" w:rsidP="00581D58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994" w:hanging="274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b/>
          <w:sz w:val="22"/>
          <w:szCs w:val="22"/>
        </w:rPr>
        <w:t>If yes</w:t>
      </w:r>
      <w:r w:rsidRPr="00ED03A4">
        <w:rPr>
          <w:rFonts w:ascii="Calibri" w:hAnsi="Calibri"/>
          <w:sz w:val="22"/>
          <w:szCs w:val="22"/>
        </w:rPr>
        <w:t>, answer the following:</w:t>
      </w:r>
    </w:p>
    <w:p w:rsidR="00581D58" w:rsidRPr="00ED03A4" w:rsidRDefault="0024003D" w:rsidP="007B6349">
      <w:pPr>
        <w:pStyle w:val="ListParagraph"/>
        <w:numPr>
          <w:ilvl w:val="0"/>
          <w:numId w:val="39"/>
        </w:num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>Amount of blood</w:t>
      </w:r>
      <w:r w:rsidRPr="00ED03A4">
        <w:rPr>
          <w:rFonts w:ascii="Calibri" w:hAnsi="Calibri"/>
          <w:sz w:val="22"/>
          <w:szCs w:val="22"/>
        </w:rPr>
        <w:t>:</w:t>
      </w:r>
    </w:p>
    <w:p w:rsidR="0067285D" w:rsidRDefault="002D6B2A" w:rsidP="00581D58">
      <w:pPr>
        <w:pStyle w:val="ListParagraph"/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581D58">
      <w:pPr>
        <w:pStyle w:val="ListParagraph"/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rFonts w:ascii="Calibri" w:hAnsi="Calibri"/>
          <w:bCs/>
          <w:sz w:val="16"/>
          <w:szCs w:val="16"/>
          <w:u w:val="single"/>
        </w:rPr>
      </w:pPr>
    </w:p>
    <w:p w:rsidR="00581D58" w:rsidRPr="00ED03A4" w:rsidRDefault="0024003D" w:rsidP="007B6349">
      <w:pPr>
        <w:pStyle w:val="ListParagraph"/>
        <w:numPr>
          <w:ilvl w:val="0"/>
          <w:numId w:val="39"/>
        </w:num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>Number of blood draws</w:t>
      </w:r>
      <w:r w:rsidR="00581D58" w:rsidRPr="00ED03A4">
        <w:rPr>
          <w:rFonts w:ascii="Calibri" w:hAnsi="Calibri"/>
          <w:bCs/>
          <w:sz w:val="22"/>
          <w:szCs w:val="22"/>
        </w:rPr>
        <w:t>:</w:t>
      </w:r>
    </w:p>
    <w:p w:rsidR="0067285D" w:rsidRDefault="002D6B2A" w:rsidP="00581D58">
      <w:pPr>
        <w:pStyle w:val="ListParagraph"/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581D58">
      <w:pPr>
        <w:pStyle w:val="ListParagraph"/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rFonts w:ascii="Calibri" w:hAnsi="Calibri"/>
          <w:color w:val="000000"/>
          <w:sz w:val="16"/>
          <w:szCs w:val="16"/>
          <w:u w:val="single"/>
        </w:rPr>
      </w:pPr>
    </w:p>
    <w:p w:rsidR="0024003D" w:rsidRPr="002D6B2A" w:rsidRDefault="0024003D" w:rsidP="0024003D">
      <w:pPr>
        <w:pStyle w:val="ListParagraph"/>
        <w:numPr>
          <w:ilvl w:val="0"/>
          <w:numId w:val="39"/>
        </w:num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>Collection method (finger stick, heel stick, ear stick or venipuncture)</w:t>
      </w:r>
      <w:r w:rsidR="00581D58" w:rsidRPr="00ED03A4">
        <w:rPr>
          <w:rFonts w:ascii="Calibri" w:hAnsi="Calibri"/>
          <w:sz w:val="22"/>
          <w:szCs w:val="22"/>
        </w:rPr>
        <w:t>:</w:t>
      </w:r>
      <w:r w:rsidR="002D6B2A">
        <w:rPr>
          <w:rFonts w:ascii="Calibri" w:hAnsi="Calibri"/>
          <w:sz w:val="22"/>
          <w:szCs w:val="22"/>
        </w:rPr>
        <w:t xml:space="preserve"> </w:t>
      </w:r>
      <w:r w:rsidR="002D6B2A" w:rsidRPr="002D6B2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B2A" w:rsidRPr="002D6B2A">
        <w:rPr>
          <w:rFonts w:ascii="Calibri" w:hAnsi="Calibri"/>
          <w:b/>
          <w:sz w:val="22"/>
          <w:szCs w:val="22"/>
        </w:rPr>
        <w:instrText xml:space="preserve"> FORMTEXT </w:instrText>
      </w:r>
      <w:r w:rsidR="002D6B2A" w:rsidRPr="002D6B2A">
        <w:rPr>
          <w:rFonts w:ascii="Calibri" w:hAnsi="Calibri"/>
          <w:b/>
          <w:sz w:val="22"/>
          <w:szCs w:val="22"/>
        </w:rPr>
      </w:r>
      <w:r w:rsidR="002D6B2A" w:rsidRPr="002D6B2A">
        <w:rPr>
          <w:rFonts w:ascii="Calibri" w:hAnsi="Calibri"/>
          <w:b/>
          <w:sz w:val="22"/>
          <w:szCs w:val="22"/>
        </w:rPr>
        <w:fldChar w:fldCharType="separate"/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6F190A">
        <w:rPr>
          <w:noProof/>
        </w:rPr>
        <w:t> </w:t>
      </w:r>
      <w:r w:rsidR="002D6B2A" w:rsidRPr="002D6B2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24003D">
      <w:p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6"/>
          <w:szCs w:val="16"/>
        </w:rPr>
      </w:pPr>
    </w:p>
    <w:p w:rsidR="00FF51FE" w:rsidRPr="00ED03A4" w:rsidRDefault="0024003D" w:rsidP="004E603E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ED03A4">
        <w:rPr>
          <w:rFonts w:ascii="Calibri" w:hAnsi="Calibri"/>
          <w:color w:val="000000"/>
          <w:sz w:val="22"/>
          <w:szCs w:val="22"/>
        </w:rPr>
        <w:t xml:space="preserve">Are the </w:t>
      </w:r>
      <w:r w:rsidR="00422E7E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Pr="00ED03A4">
        <w:rPr>
          <w:rFonts w:ascii="Calibri" w:hAnsi="Calibri"/>
          <w:color w:val="000000"/>
          <w:sz w:val="22"/>
          <w:szCs w:val="22"/>
        </w:rPr>
        <w:t xml:space="preserve"> fixed and, if so, with what fixative?  (will represent a trivial risk level if for example, these are paraffin-embedded path </w:t>
      </w:r>
      <w:r w:rsidR="00422E7E" w:rsidRPr="00ED03A4">
        <w:rPr>
          <w:rFonts w:ascii="Calibri" w:hAnsi="Calibri"/>
          <w:color w:val="000000"/>
          <w:sz w:val="22"/>
          <w:szCs w:val="22"/>
        </w:rPr>
        <w:t>specimens/samples</w:t>
      </w:r>
      <w:r w:rsidRPr="00ED03A4">
        <w:rPr>
          <w:rFonts w:ascii="Calibri" w:hAnsi="Calibri"/>
          <w:color w:val="000000"/>
          <w:sz w:val="22"/>
          <w:szCs w:val="22"/>
        </w:rPr>
        <w:t>)</w:t>
      </w:r>
    </w:p>
    <w:p w:rsidR="004E603E" w:rsidRDefault="002D6B2A" w:rsidP="00581D5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581D58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Calibri" w:hAnsi="Calibri"/>
          <w:color w:val="000000"/>
          <w:sz w:val="16"/>
          <w:szCs w:val="16"/>
        </w:rPr>
      </w:pPr>
    </w:p>
    <w:p w:rsidR="00FF51FE" w:rsidRPr="00ED03A4" w:rsidRDefault="0024003D" w:rsidP="00B2288F">
      <w:pPr>
        <w:pStyle w:val="ListParagraph"/>
        <w:numPr>
          <w:ilvl w:val="0"/>
          <w:numId w:val="25"/>
        </w:numPr>
        <w:tabs>
          <w:tab w:val="left" w:pos="180"/>
          <w:tab w:val="left" w:pos="45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>If these blood and other tissue samples are from any source OTHER THAN</w:t>
      </w:r>
      <w:r w:rsidR="007B6349" w:rsidRPr="00ED03A4">
        <w:rPr>
          <w:rFonts w:ascii="Calibri" w:hAnsi="Calibri"/>
          <w:sz w:val="22"/>
          <w:szCs w:val="22"/>
        </w:rPr>
        <w:t xml:space="preserve"> a commercial vendor, </w:t>
      </w:r>
      <w:r w:rsidRPr="00ED03A4">
        <w:rPr>
          <w:rFonts w:ascii="Calibri" w:hAnsi="Calibri"/>
          <w:sz w:val="22"/>
          <w:szCs w:val="22"/>
        </w:rPr>
        <w:t xml:space="preserve">describe the </w:t>
      </w:r>
      <w:r w:rsidR="00422E7E" w:rsidRPr="00ED03A4">
        <w:rPr>
          <w:rFonts w:ascii="Calibri" w:hAnsi="Calibri"/>
          <w:sz w:val="22"/>
          <w:szCs w:val="22"/>
        </w:rPr>
        <w:t>participants</w:t>
      </w:r>
      <w:r w:rsidRPr="00ED03A4">
        <w:rPr>
          <w:rFonts w:ascii="Calibri" w:hAnsi="Calibri"/>
          <w:sz w:val="22"/>
          <w:szCs w:val="22"/>
        </w:rPr>
        <w:t xml:space="preserve"> in as much detail as you know (age range, sex, pre-existing condition [e.g., Type II diabetes], nationality, where they reside, etc.).</w:t>
      </w:r>
    </w:p>
    <w:p w:rsidR="0067285D" w:rsidRDefault="002D6B2A" w:rsidP="00215608">
      <w:pPr>
        <w:tabs>
          <w:tab w:val="left" w:pos="18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720"/>
        <w:rPr>
          <w:rFonts w:ascii="Calibri" w:hAnsi="Calibri"/>
          <w:b/>
          <w:sz w:val="22"/>
          <w:szCs w:val="22"/>
        </w:rPr>
      </w:pPr>
      <w:r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Pr="006F190A">
        <w:rPr>
          <w:rFonts w:ascii="Calibri" w:hAnsi="Calibri"/>
          <w:b/>
          <w:sz w:val="22"/>
          <w:szCs w:val="22"/>
        </w:rPr>
      </w:r>
      <w:r w:rsidRPr="006F190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noProof/>
          <w:sz w:val="22"/>
          <w:szCs w:val="22"/>
        </w:rPr>
        <w:t> </w:t>
      </w:r>
      <w:r w:rsidRPr="006F190A">
        <w:rPr>
          <w:rFonts w:ascii="Calibri" w:hAnsi="Calibri"/>
          <w:b/>
          <w:sz w:val="22"/>
          <w:szCs w:val="22"/>
        </w:rPr>
        <w:fldChar w:fldCharType="end"/>
      </w:r>
    </w:p>
    <w:p w:rsidR="002D6B2A" w:rsidRPr="00ED03A4" w:rsidRDefault="002D6B2A" w:rsidP="00215608">
      <w:pPr>
        <w:tabs>
          <w:tab w:val="left" w:pos="18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720"/>
        <w:rPr>
          <w:rFonts w:ascii="Calibri" w:hAnsi="Calibri"/>
          <w:sz w:val="16"/>
          <w:szCs w:val="16"/>
          <w:lang w:eastAsia="ar-SA"/>
        </w:rPr>
      </w:pPr>
    </w:p>
    <w:p w:rsidR="0024003D" w:rsidRPr="00023A16" w:rsidRDefault="0024003D" w:rsidP="00023A16">
      <w:pPr>
        <w:pStyle w:val="ListParagraph"/>
        <w:numPr>
          <w:ilvl w:val="0"/>
          <w:numId w:val="25"/>
        </w:numPr>
        <w:tabs>
          <w:tab w:val="left" w:pos="180"/>
          <w:tab w:val="left" w:pos="54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000000"/>
          <w:sz w:val="22"/>
          <w:szCs w:val="22"/>
        </w:rPr>
      </w:pPr>
      <w:r w:rsidRPr="00023A16">
        <w:rPr>
          <w:rFonts w:ascii="Calibri" w:hAnsi="Calibri"/>
          <w:sz w:val="22"/>
          <w:szCs w:val="22"/>
          <w:lang w:eastAsia="ar-SA"/>
        </w:rPr>
        <w:t xml:space="preserve">If human </w:t>
      </w:r>
      <w:r w:rsidR="00422E7E" w:rsidRPr="00023A16">
        <w:rPr>
          <w:rFonts w:ascii="Calibri" w:hAnsi="Calibri"/>
          <w:sz w:val="22"/>
          <w:szCs w:val="22"/>
          <w:lang w:eastAsia="ar-SA"/>
        </w:rPr>
        <w:t>participants</w:t>
      </w:r>
      <w:r w:rsidRPr="00023A16">
        <w:rPr>
          <w:rFonts w:ascii="Calibri" w:hAnsi="Calibri"/>
          <w:sz w:val="22"/>
          <w:szCs w:val="22"/>
          <w:lang w:eastAsia="ar-SA"/>
        </w:rPr>
        <w:t xml:space="preserve"> are located at a site other than </w:t>
      </w:r>
      <w:r w:rsidR="00F8144E" w:rsidRPr="00023A16">
        <w:rPr>
          <w:rFonts w:ascii="Calibri" w:hAnsi="Calibri"/>
          <w:sz w:val="22"/>
          <w:szCs w:val="22"/>
          <w:lang w:eastAsia="ar-SA"/>
        </w:rPr>
        <w:t>TUN</w:t>
      </w:r>
      <w:r w:rsidRPr="00023A16">
        <w:rPr>
          <w:rFonts w:ascii="Calibri" w:hAnsi="Calibri"/>
          <w:sz w:val="22"/>
          <w:szCs w:val="22"/>
          <w:lang w:eastAsia="ar-SA"/>
        </w:rPr>
        <w:t xml:space="preserve">, will </w:t>
      </w:r>
      <w:r w:rsidR="00023A16">
        <w:rPr>
          <w:rFonts w:ascii="Calibri" w:hAnsi="Calibri"/>
          <w:sz w:val="22"/>
          <w:szCs w:val="22"/>
          <w:lang w:eastAsia="ar-SA"/>
        </w:rPr>
        <w:t xml:space="preserve">anyone on the </w:t>
      </w:r>
      <w:r w:rsidR="00023A16" w:rsidRPr="00023A16">
        <w:rPr>
          <w:rFonts w:ascii="Calibri" w:hAnsi="Calibri"/>
          <w:b/>
          <w:sz w:val="22"/>
          <w:szCs w:val="22"/>
          <w:lang w:eastAsia="ar-SA"/>
        </w:rPr>
        <w:t>research team</w:t>
      </w:r>
      <w:r w:rsidRPr="00023A16">
        <w:rPr>
          <w:rFonts w:ascii="Calibri" w:hAnsi="Calibri"/>
          <w:sz w:val="22"/>
          <w:szCs w:val="22"/>
          <w:lang w:eastAsia="ar-SA"/>
        </w:rPr>
        <w:t xml:space="preserve"> have </w:t>
      </w:r>
      <w:r w:rsidRPr="00023A16">
        <w:rPr>
          <w:rFonts w:ascii="Calibri" w:hAnsi="Calibri"/>
          <w:b/>
          <w:sz w:val="22"/>
          <w:szCs w:val="22"/>
          <w:lang w:eastAsia="ar-SA"/>
        </w:rPr>
        <w:t>direct contact or intervention</w:t>
      </w:r>
      <w:r w:rsidR="00023A16">
        <w:rPr>
          <w:rFonts w:ascii="Calibri" w:hAnsi="Calibri"/>
          <w:sz w:val="22"/>
          <w:szCs w:val="22"/>
          <w:lang w:eastAsia="ar-SA"/>
        </w:rPr>
        <w:t xml:space="preserve"> with them?  (Examples: p</w:t>
      </w:r>
      <w:r w:rsidR="00422E7E" w:rsidRPr="00023A16">
        <w:rPr>
          <w:rFonts w:ascii="Calibri" w:hAnsi="Calibri"/>
          <w:sz w:val="22"/>
          <w:szCs w:val="22"/>
          <w:lang w:eastAsia="ar-SA"/>
        </w:rPr>
        <w:t>articipant</w:t>
      </w:r>
      <w:r w:rsidR="00023A16">
        <w:rPr>
          <w:rFonts w:ascii="Calibri" w:hAnsi="Calibri"/>
          <w:sz w:val="22"/>
          <w:szCs w:val="22"/>
          <w:lang w:eastAsia="ar-SA"/>
        </w:rPr>
        <w:t>'s physician,</w:t>
      </w:r>
      <w:r w:rsidRPr="00023A16">
        <w:rPr>
          <w:rFonts w:ascii="Calibri" w:hAnsi="Calibri"/>
          <w:sz w:val="22"/>
          <w:szCs w:val="22"/>
          <w:lang w:eastAsia="ar-SA"/>
        </w:rPr>
        <w:t xml:space="preserve"> obtaining</w:t>
      </w:r>
      <w:r w:rsidR="00422E7E" w:rsidRPr="00023A16">
        <w:rPr>
          <w:rFonts w:ascii="Calibri" w:hAnsi="Calibri"/>
          <w:sz w:val="22"/>
          <w:szCs w:val="22"/>
          <w:lang w:eastAsia="ar-SA"/>
        </w:rPr>
        <w:t xml:space="preserve"> specimens/samples</w:t>
      </w:r>
      <w:r w:rsidRPr="00023A16">
        <w:rPr>
          <w:rFonts w:ascii="Calibri" w:hAnsi="Calibri"/>
          <w:sz w:val="22"/>
          <w:szCs w:val="22"/>
          <w:lang w:eastAsia="ar-SA"/>
        </w:rPr>
        <w:t xml:space="preserve"> directly from the </w:t>
      </w:r>
      <w:r w:rsidR="00422E7E" w:rsidRPr="00023A16">
        <w:rPr>
          <w:rFonts w:ascii="Calibri" w:hAnsi="Calibri"/>
          <w:sz w:val="22"/>
          <w:szCs w:val="22"/>
          <w:lang w:eastAsia="ar-SA"/>
        </w:rPr>
        <w:t>participant</w:t>
      </w:r>
      <w:r w:rsidR="00023A16">
        <w:rPr>
          <w:rFonts w:ascii="Calibri" w:hAnsi="Calibri"/>
          <w:sz w:val="22"/>
          <w:szCs w:val="22"/>
          <w:lang w:eastAsia="ar-SA"/>
        </w:rPr>
        <w:t xml:space="preserve">, </w:t>
      </w:r>
      <w:r w:rsidR="00215608" w:rsidRPr="00023A16">
        <w:rPr>
          <w:rFonts w:ascii="Calibri" w:hAnsi="Calibri"/>
          <w:sz w:val="22"/>
          <w:szCs w:val="22"/>
          <w:lang w:eastAsia="ar-SA"/>
        </w:rPr>
        <w:t xml:space="preserve">interviewing the </w:t>
      </w:r>
      <w:r w:rsidR="00422E7E" w:rsidRPr="00023A16">
        <w:rPr>
          <w:rFonts w:ascii="Calibri" w:hAnsi="Calibri"/>
          <w:sz w:val="22"/>
          <w:szCs w:val="22"/>
          <w:lang w:eastAsia="ar-SA"/>
        </w:rPr>
        <w:t>participant</w:t>
      </w:r>
      <w:r w:rsidR="00215608" w:rsidRPr="00023A16">
        <w:rPr>
          <w:rFonts w:ascii="Calibri" w:hAnsi="Calibri"/>
          <w:sz w:val="22"/>
          <w:szCs w:val="22"/>
          <w:lang w:eastAsia="ar-SA"/>
        </w:rPr>
        <w:t>)</w:t>
      </w:r>
      <w:r w:rsidR="00023A16">
        <w:rPr>
          <w:rFonts w:ascii="Calibri" w:hAnsi="Calibri"/>
          <w:sz w:val="22"/>
          <w:szCs w:val="22"/>
          <w:lang w:eastAsia="ar-SA"/>
        </w:rPr>
        <w:t xml:space="preserve"> </w:t>
      </w:r>
      <w:r w:rsidR="002D6B2A" w:rsidRPr="00023A16">
        <w:rPr>
          <w:rFonts w:ascii="Calibri" w:hAnsi="Calibri"/>
          <w:bCs/>
          <w:sz w:val="22"/>
          <w:szCs w:val="22"/>
        </w:rPr>
        <w:t xml:space="preserve">YES  </w:t>
      </w:r>
      <w:r w:rsidR="002D6B2A" w:rsidRPr="00023A16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-395429323"/>
        </w:sdtPr>
        <w:sdtEndPr/>
        <w:sdtContent>
          <w:sdt>
            <w:sdtPr>
              <w:rPr>
                <w:rFonts w:ascii="MS Gothic" w:eastAsia="MS Gothic" w:hAnsi="MS Gothic" w:cs="Calibri"/>
                <w:highlight w:val="lightGray"/>
              </w:rPr>
              <w:id w:val="153738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3A16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D6B2A" w:rsidRPr="00023A16">
        <w:rPr>
          <w:rFonts w:ascii="Calibri" w:hAnsi="Calibri"/>
          <w:bCs/>
          <w:sz w:val="22"/>
          <w:szCs w:val="22"/>
        </w:rPr>
        <w:tab/>
        <w:t xml:space="preserve">NO </w:t>
      </w:r>
      <w:r w:rsidR="002D6B2A" w:rsidRPr="00023A16">
        <w:rPr>
          <w:rFonts w:cs="Calibri"/>
          <w:color w:val="000000"/>
          <w:highlight w:val="lightGray"/>
        </w:rPr>
        <w:t xml:space="preserve"> </w:t>
      </w:r>
      <w:sdt>
        <w:sdtPr>
          <w:rPr>
            <w:rFonts w:cs="Calibri"/>
            <w:color w:val="000000"/>
            <w:highlight w:val="lightGray"/>
          </w:rPr>
          <w:id w:val="1819146502"/>
        </w:sdtPr>
        <w:sdtEndPr/>
        <w:sdtContent>
          <w:sdt>
            <w:sdtPr>
              <w:rPr>
                <w:rFonts w:ascii="MS Gothic" w:eastAsia="MS Gothic" w:hAnsi="MS Gothic" w:cs="Calibri"/>
                <w:highlight w:val="lightGray"/>
              </w:rPr>
              <w:id w:val="-93327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6B2A" w:rsidRPr="00023A16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</w:p>
    <w:p w:rsidR="0024003D" w:rsidRPr="00ED03A4" w:rsidRDefault="0024003D" w:rsidP="0024003D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360"/>
        <w:rPr>
          <w:rFonts w:ascii="Calibri" w:hAnsi="Calibri"/>
          <w:sz w:val="16"/>
          <w:szCs w:val="16"/>
          <w:lang w:eastAsia="ar-SA"/>
        </w:rPr>
      </w:pPr>
    </w:p>
    <w:p w:rsidR="0024003D" w:rsidRPr="00ED03A4" w:rsidRDefault="0024003D" w:rsidP="00B2288F">
      <w:pPr>
        <w:pStyle w:val="ListParagraph"/>
        <w:numPr>
          <w:ilvl w:val="0"/>
          <w:numId w:val="25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Calibri" w:hAnsi="Calibri"/>
          <w:sz w:val="22"/>
          <w:szCs w:val="22"/>
          <w:lang w:eastAsia="ar-SA"/>
        </w:rPr>
      </w:pPr>
      <w:r w:rsidRPr="00ED03A4">
        <w:rPr>
          <w:rFonts w:ascii="Calibri" w:hAnsi="Calibri"/>
          <w:sz w:val="22"/>
          <w:szCs w:val="22"/>
          <w:lang w:eastAsia="ar-SA"/>
        </w:rPr>
        <w:t xml:space="preserve">If you are receiving </w:t>
      </w:r>
      <w:r w:rsidR="00422E7E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Pr="00ED03A4">
        <w:rPr>
          <w:rFonts w:ascii="Calibri" w:hAnsi="Calibri"/>
          <w:sz w:val="22"/>
          <w:szCs w:val="22"/>
          <w:lang w:eastAsia="ar-SA"/>
        </w:rPr>
        <w:t xml:space="preserve"> from outside sources, please check all that apply to the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Pr="00ED03A4">
        <w:rPr>
          <w:rFonts w:ascii="Calibri" w:hAnsi="Calibri"/>
          <w:sz w:val="22"/>
          <w:szCs w:val="22"/>
          <w:lang w:eastAsia="ar-SA"/>
        </w:rPr>
        <w:t>:</w:t>
      </w:r>
    </w:p>
    <w:p w:rsidR="00723D6F" w:rsidRPr="00ED03A4" w:rsidRDefault="004D2625" w:rsidP="00723D6F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1080" w:hanging="63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2121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4003D" w:rsidRPr="00ED03A4">
        <w:rPr>
          <w:rFonts w:ascii="Calibri" w:hAnsi="Calibri"/>
          <w:sz w:val="22"/>
          <w:szCs w:val="22"/>
          <w:lang w:eastAsia="ar-SA"/>
        </w:rPr>
        <w:t xml:space="preserve"> S</w:t>
      </w:r>
      <w:r w:rsidR="0067285D" w:rsidRPr="00ED03A4">
        <w:rPr>
          <w:rFonts w:ascii="Calibri" w:hAnsi="Calibri"/>
          <w:sz w:val="22"/>
          <w:szCs w:val="22"/>
          <w:lang w:eastAsia="ar-SA"/>
        </w:rPr>
        <w:t>pecimens/s</w:t>
      </w:r>
      <w:r w:rsidR="0024003D" w:rsidRPr="00ED03A4">
        <w:rPr>
          <w:rFonts w:ascii="Calibri" w:hAnsi="Calibri"/>
          <w:sz w:val="22"/>
          <w:szCs w:val="22"/>
          <w:lang w:eastAsia="ar-SA"/>
        </w:rPr>
        <w:t>amples will be anonymized/unlinked. (The</w:t>
      </w:r>
      <w:r w:rsidR="0067285D" w:rsidRPr="00ED03A4">
        <w:rPr>
          <w:rFonts w:ascii="Calibri" w:hAnsi="Calibri"/>
          <w:sz w:val="22"/>
          <w:szCs w:val="22"/>
          <w:lang w:eastAsia="ar-SA"/>
        </w:rPr>
        <w:t xml:space="preserve"> Specimens/samples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cannot be linked </w:t>
      </w:r>
      <w:r w:rsidR="00422E7E" w:rsidRPr="00ED03A4">
        <w:rPr>
          <w:rFonts w:ascii="Calibri" w:hAnsi="Calibri"/>
          <w:sz w:val="22"/>
          <w:szCs w:val="22"/>
          <w:lang w:eastAsia="ar-SA"/>
        </w:rPr>
        <w:t>to individual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subjects by you or your collaborators, even if the collaborators are at other sites.)  </w:t>
      </w:r>
    </w:p>
    <w:p w:rsidR="0024003D" w:rsidRPr="00ED03A4" w:rsidRDefault="004D2625" w:rsidP="00B2288F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1080" w:hanging="63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-5297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4003D" w:rsidRPr="00ED03A4">
        <w:rPr>
          <w:rFonts w:ascii="Calibri" w:hAnsi="Calibri"/>
          <w:color w:val="000000"/>
          <w:sz w:val="22"/>
          <w:szCs w:val="22"/>
        </w:rPr>
        <w:t xml:space="preserve">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will be coded; however that code cann</w:t>
      </w:r>
      <w:r w:rsidR="003D69FA" w:rsidRPr="00ED03A4">
        <w:rPr>
          <w:rFonts w:ascii="Calibri" w:hAnsi="Calibri"/>
          <w:sz w:val="22"/>
          <w:szCs w:val="22"/>
          <w:lang w:eastAsia="ar-SA"/>
        </w:rPr>
        <w:t xml:space="preserve">ot be used by either the sender 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or </w:t>
      </w:r>
      <w:r w:rsidR="00B2288F" w:rsidRPr="00ED03A4">
        <w:rPr>
          <w:rFonts w:ascii="Calibri" w:hAnsi="Calibri"/>
          <w:sz w:val="22"/>
          <w:szCs w:val="22"/>
          <w:lang w:eastAsia="ar-SA"/>
        </w:rPr>
        <w:t xml:space="preserve">  </w:t>
      </w:r>
      <w:r w:rsidR="0024003D" w:rsidRPr="00ED03A4">
        <w:rPr>
          <w:rFonts w:ascii="Calibri" w:hAnsi="Calibri"/>
          <w:sz w:val="22"/>
          <w:szCs w:val="22"/>
          <w:lang w:eastAsia="ar-SA"/>
        </w:rPr>
        <w:t>the receiver to identify specific individuals.</w:t>
      </w:r>
    </w:p>
    <w:p w:rsidR="0024003D" w:rsidRPr="00ED03A4" w:rsidRDefault="004D2625" w:rsidP="00B2288F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1080" w:hanging="63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11194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790DA4" w:rsidRPr="00ED03A4">
        <w:rPr>
          <w:rFonts w:ascii="Calibri" w:hAnsi="Calibri"/>
          <w:color w:val="000000"/>
          <w:sz w:val="22"/>
          <w:szCs w:val="22"/>
        </w:rPr>
        <w:tab/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will be coded so that the provider of the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can link </w:t>
      </w:r>
      <w:r w:rsidR="00B2288F" w:rsidRPr="00ED03A4">
        <w:rPr>
          <w:rFonts w:ascii="Calibri" w:hAnsi="Calibri"/>
          <w:sz w:val="22"/>
          <w:szCs w:val="22"/>
          <w:lang w:eastAsia="ar-SA"/>
        </w:rPr>
        <w:t xml:space="preserve">  </w:t>
      </w:r>
      <w:r w:rsidR="0024003D" w:rsidRPr="00ED03A4">
        <w:rPr>
          <w:rFonts w:ascii="Calibri" w:hAnsi="Calibri"/>
          <w:sz w:val="22"/>
          <w:szCs w:val="22"/>
          <w:lang w:eastAsia="ar-SA"/>
        </w:rPr>
        <w:t>them to specific individuals but the receiver will not be able to do so.</w:t>
      </w:r>
    </w:p>
    <w:p w:rsidR="00C47D66" w:rsidRPr="00ED03A4" w:rsidRDefault="004D2625" w:rsidP="00723D6F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1080" w:hanging="63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151719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C47D66" w:rsidRPr="00ED03A4">
        <w:rPr>
          <w:rFonts w:ascii="Calibri" w:hAnsi="Calibri"/>
          <w:sz w:val="22"/>
          <w:szCs w:val="22"/>
          <w:lang w:eastAsia="ar-SA"/>
        </w:rPr>
        <w:t xml:space="preserve">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C47D66" w:rsidRPr="00ED03A4">
        <w:rPr>
          <w:rFonts w:ascii="Calibri" w:hAnsi="Calibri"/>
          <w:sz w:val="22"/>
          <w:szCs w:val="22"/>
          <w:lang w:eastAsia="ar-SA"/>
        </w:rPr>
        <w:t xml:space="preserve"> will be coded, and the master list will be retained by the receiver, separate from the </w:t>
      </w:r>
      <w:r w:rsidR="00422E7E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C47D66" w:rsidRPr="00ED03A4">
        <w:rPr>
          <w:rFonts w:ascii="Calibri" w:hAnsi="Calibri"/>
          <w:sz w:val="22"/>
          <w:szCs w:val="22"/>
          <w:lang w:eastAsia="ar-SA"/>
        </w:rPr>
        <w:t xml:space="preserve">, but can be used to link the </w:t>
      </w:r>
      <w:r w:rsidR="00422E7E" w:rsidRPr="00ED03A4">
        <w:rPr>
          <w:rFonts w:ascii="Calibri" w:hAnsi="Calibri"/>
          <w:sz w:val="22"/>
          <w:szCs w:val="22"/>
          <w:lang w:eastAsia="ar-SA"/>
        </w:rPr>
        <w:t xml:space="preserve">specimens/samples </w:t>
      </w:r>
      <w:r w:rsidR="00C47D66" w:rsidRPr="00ED03A4">
        <w:rPr>
          <w:rFonts w:ascii="Calibri" w:hAnsi="Calibri"/>
          <w:sz w:val="22"/>
          <w:szCs w:val="22"/>
          <w:lang w:eastAsia="ar-SA"/>
        </w:rPr>
        <w:t>to specific individuals.</w:t>
      </w:r>
    </w:p>
    <w:p w:rsidR="00C47D66" w:rsidRPr="00ED03A4" w:rsidRDefault="004D2625" w:rsidP="00723D6F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-62916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sz w:val="22"/>
          <w:szCs w:val="22"/>
          <w:lang w:eastAsia="ar-SA"/>
        </w:rPr>
        <w:t xml:space="preserve"> </w:t>
      </w:r>
      <w:r w:rsidR="0067285D" w:rsidRPr="00ED03A4">
        <w:rPr>
          <w:rFonts w:ascii="Calibri" w:hAnsi="Calibri"/>
          <w:sz w:val="22"/>
          <w:szCs w:val="22"/>
          <w:lang w:eastAsia="ar-SA"/>
        </w:rPr>
        <w:t>Specimens/samples</w:t>
      </w:r>
      <w:r w:rsidR="00C47D66" w:rsidRPr="00ED03A4">
        <w:rPr>
          <w:rFonts w:ascii="Calibri" w:hAnsi="Calibri"/>
          <w:sz w:val="22"/>
          <w:szCs w:val="22"/>
          <w:lang w:eastAsia="ar-SA"/>
        </w:rPr>
        <w:t xml:space="preserve"> will be labeled with identifying information.</w:t>
      </w:r>
    </w:p>
    <w:p w:rsidR="0024003D" w:rsidRPr="00ED03A4" w:rsidRDefault="0024003D" w:rsidP="0024003D">
      <w:pPr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sz w:val="16"/>
          <w:szCs w:val="16"/>
          <w:lang w:eastAsia="ar-SA"/>
        </w:rPr>
      </w:pPr>
    </w:p>
    <w:p w:rsidR="0024003D" w:rsidRPr="00ED03A4" w:rsidRDefault="0024003D" w:rsidP="00B2288F">
      <w:pPr>
        <w:pStyle w:val="ListParagraph"/>
        <w:numPr>
          <w:ilvl w:val="0"/>
          <w:numId w:val="25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Calibri" w:hAnsi="Calibri"/>
          <w:sz w:val="22"/>
          <w:szCs w:val="22"/>
          <w:lang w:eastAsia="ar-SA"/>
        </w:rPr>
      </w:pPr>
      <w:r w:rsidRPr="00ED03A4">
        <w:rPr>
          <w:rFonts w:ascii="Calibri" w:hAnsi="Calibri"/>
          <w:sz w:val="22"/>
          <w:szCs w:val="22"/>
          <w:lang w:eastAsia="ar-SA"/>
        </w:rPr>
        <w:t xml:space="preserve">If the </w:t>
      </w:r>
      <w:r w:rsidR="0067285D" w:rsidRPr="00ED03A4">
        <w:rPr>
          <w:rFonts w:ascii="Calibri" w:hAnsi="Calibri"/>
          <w:sz w:val="22"/>
          <w:szCs w:val="22"/>
          <w:lang w:eastAsia="ar-SA"/>
        </w:rPr>
        <w:t xml:space="preserve">Specimens/samples </w:t>
      </w:r>
      <w:r w:rsidRPr="00ED03A4">
        <w:rPr>
          <w:rFonts w:ascii="Calibri" w:hAnsi="Calibri"/>
          <w:sz w:val="22"/>
          <w:szCs w:val="22"/>
          <w:lang w:eastAsia="ar-SA"/>
        </w:rPr>
        <w:t xml:space="preserve">were received from a source outside of </w:t>
      </w:r>
      <w:r w:rsidR="00F8144E" w:rsidRPr="00ED03A4">
        <w:rPr>
          <w:rFonts w:ascii="Calibri" w:hAnsi="Calibri"/>
          <w:sz w:val="22"/>
          <w:szCs w:val="22"/>
          <w:lang w:eastAsia="ar-SA"/>
        </w:rPr>
        <w:t>TUN</w:t>
      </w:r>
      <w:r w:rsidRPr="00ED03A4">
        <w:rPr>
          <w:rFonts w:ascii="Calibri" w:hAnsi="Calibri"/>
          <w:sz w:val="22"/>
          <w:szCs w:val="22"/>
          <w:lang w:eastAsia="ar-SA"/>
        </w:rPr>
        <w:t>, will you send results back to the provider(s) identified earlier in this form?</w:t>
      </w:r>
    </w:p>
    <w:p w:rsidR="0024003D" w:rsidRPr="00ED03A4" w:rsidRDefault="004D2625" w:rsidP="00723D6F">
      <w:pPr>
        <w:pStyle w:val="ListParagraph"/>
        <w:numPr>
          <w:ilvl w:val="0"/>
          <w:numId w:val="34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suppressAutoHyphens/>
        <w:ind w:hanging="27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112466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B2288F" w:rsidRPr="00ED03A4">
        <w:rPr>
          <w:rFonts w:ascii="Calibri" w:hAnsi="Calibri"/>
          <w:b/>
          <w:sz w:val="22"/>
          <w:szCs w:val="22"/>
          <w:lang w:eastAsia="ar-SA"/>
        </w:rPr>
        <w:t>N</w:t>
      </w:r>
      <w:r w:rsidR="0024003D" w:rsidRPr="00ED03A4">
        <w:rPr>
          <w:rFonts w:ascii="Calibri" w:hAnsi="Calibri"/>
          <w:b/>
          <w:sz w:val="22"/>
          <w:szCs w:val="22"/>
          <w:lang w:eastAsia="ar-SA"/>
        </w:rPr>
        <w:t>o,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I will not send results back to the provider(s).</w:t>
      </w:r>
    </w:p>
    <w:p w:rsidR="00C97FAA" w:rsidRPr="00ED03A4" w:rsidRDefault="00C97FAA" w:rsidP="00C97FAA">
      <w:pPr>
        <w:pStyle w:val="ListParagraph"/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suppressAutoHyphens/>
        <w:rPr>
          <w:rFonts w:ascii="Calibri" w:hAnsi="Calibri"/>
          <w:sz w:val="16"/>
          <w:szCs w:val="16"/>
          <w:lang w:eastAsia="ar-SA"/>
        </w:rPr>
      </w:pPr>
    </w:p>
    <w:p w:rsidR="0024003D" w:rsidRPr="00ED03A4" w:rsidRDefault="004D2625" w:rsidP="00723D6F">
      <w:pPr>
        <w:pStyle w:val="ListParagraph"/>
        <w:numPr>
          <w:ilvl w:val="0"/>
          <w:numId w:val="34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suppressAutoHyphens/>
        <w:ind w:hanging="27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15960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B2288F" w:rsidRPr="00ED03A4">
        <w:rPr>
          <w:rFonts w:ascii="Calibri" w:hAnsi="Calibri"/>
          <w:b/>
          <w:sz w:val="22"/>
          <w:szCs w:val="22"/>
          <w:lang w:eastAsia="ar-SA"/>
        </w:rPr>
        <w:t>Y</w:t>
      </w:r>
      <w:r w:rsidR="0024003D" w:rsidRPr="00ED03A4">
        <w:rPr>
          <w:rFonts w:ascii="Calibri" w:hAnsi="Calibri"/>
          <w:b/>
          <w:sz w:val="22"/>
          <w:szCs w:val="22"/>
          <w:lang w:eastAsia="ar-SA"/>
        </w:rPr>
        <w:t>es,</w:t>
      </w:r>
      <w:r w:rsidR="0024003D" w:rsidRPr="00ED03A4">
        <w:rPr>
          <w:rFonts w:ascii="Calibri" w:hAnsi="Calibri"/>
          <w:sz w:val="22"/>
          <w:szCs w:val="22"/>
          <w:lang w:eastAsia="ar-SA"/>
        </w:rPr>
        <w:t xml:space="preserve"> I will send aggregate results to the provider(s).</w:t>
      </w:r>
    </w:p>
    <w:p w:rsidR="00C97FAA" w:rsidRPr="00ED03A4" w:rsidRDefault="00C97FAA" w:rsidP="00C97FAA">
      <w:pPr>
        <w:pStyle w:val="ListParagraph"/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suppressAutoHyphens/>
        <w:rPr>
          <w:rFonts w:ascii="Calibri" w:hAnsi="Calibri"/>
          <w:sz w:val="16"/>
          <w:szCs w:val="16"/>
          <w:lang w:eastAsia="ar-SA"/>
        </w:rPr>
      </w:pPr>
    </w:p>
    <w:p w:rsidR="0024003D" w:rsidRPr="00ED03A4" w:rsidRDefault="004D2625" w:rsidP="00723D6F">
      <w:pPr>
        <w:pStyle w:val="ListParagraph"/>
        <w:numPr>
          <w:ilvl w:val="0"/>
          <w:numId w:val="34"/>
        </w:num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suppressAutoHyphens/>
        <w:ind w:hanging="270"/>
        <w:rPr>
          <w:rFonts w:ascii="Calibri" w:hAnsi="Calibri"/>
          <w:sz w:val="22"/>
          <w:szCs w:val="22"/>
          <w:lang w:eastAsia="ar-SA"/>
        </w:rPr>
      </w:pPr>
      <w:sdt>
        <w:sdtPr>
          <w:rPr>
            <w:rFonts w:cs="Calibri"/>
            <w:highlight w:val="lightGray"/>
          </w:rPr>
          <w:id w:val="15746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2A"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="002D6B2A" w:rsidRPr="00ED03A4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B2288F" w:rsidRPr="00ED03A4">
        <w:rPr>
          <w:rFonts w:ascii="Calibri" w:hAnsi="Calibri"/>
          <w:b/>
          <w:sz w:val="22"/>
          <w:szCs w:val="22"/>
          <w:lang w:eastAsia="ar-SA"/>
        </w:rPr>
        <w:t>Y</w:t>
      </w:r>
      <w:r w:rsidR="0024003D" w:rsidRPr="00ED03A4">
        <w:rPr>
          <w:rFonts w:ascii="Calibri" w:hAnsi="Calibri"/>
          <w:b/>
          <w:sz w:val="22"/>
          <w:szCs w:val="22"/>
          <w:lang w:eastAsia="ar-SA"/>
        </w:rPr>
        <w:t>es</w:t>
      </w:r>
      <w:r w:rsidR="0024003D" w:rsidRPr="00ED03A4">
        <w:rPr>
          <w:rFonts w:ascii="Calibri" w:hAnsi="Calibri"/>
          <w:sz w:val="22"/>
          <w:szCs w:val="22"/>
          <w:lang w:eastAsia="ar-SA"/>
        </w:rPr>
        <w:t>, I will send results to the provider(s) that are linked to identifiable individuals.</w:t>
      </w:r>
    </w:p>
    <w:p w:rsidR="00215608" w:rsidRPr="00ED03A4" w:rsidRDefault="00215608" w:rsidP="0024003D">
      <w:pPr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sz w:val="16"/>
          <w:szCs w:val="16"/>
          <w:lang w:eastAsia="ar-SA"/>
        </w:rPr>
      </w:pPr>
    </w:p>
    <w:p w:rsidR="0024003D" w:rsidRDefault="0024003D" w:rsidP="00253678">
      <w:pPr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720" w:firstLine="360"/>
        <w:rPr>
          <w:rFonts w:ascii="Calibri" w:hAnsi="Calibri"/>
          <w:sz w:val="22"/>
          <w:szCs w:val="22"/>
          <w:lang w:eastAsia="ar-SA"/>
        </w:rPr>
      </w:pPr>
      <w:r w:rsidRPr="00ED03A4">
        <w:rPr>
          <w:rFonts w:ascii="Calibri" w:hAnsi="Calibri"/>
          <w:b/>
          <w:sz w:val="22"/>
          <w:szCs w:val="22"/>
          <w:lang w:eastAsia="ar-SA"/>
        </w:rPr>
        <w:t>If yes,</w:t>
      </w:r>
      <w:r w:rsidRPr="00ED03A4">
        <w:rPr>
          <w:rFonts w:ascii="Calibri" w:hAnsi="Calibri"/>
          <w:sz w:val="22"/>
          <w:szCs w:val="22"/>
          <w:lang w:eastAsia="ar-SA"/>
        </w:rPr>
        <w:t xml:space="preserve"> does the provider intend to link your data to identifiable individuals?</w:t>
      </w:r>
    </w:p>
    <w:p w:rsidR="002D6B2A" w:rsidRPr="00ED03A4" w:rsidRDefault="002D6B2A" w:rsidP="002D6B2A">
      <w:pPr>
        <w:tabs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72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ab/>
      </w:r>
      <w:sdt>
        <w:sdtPr>
          <w:rPr>
            <w:rFonts w:cs="Calibri"/>
            <w:highlight w:val="lightGray"/>
          </w:rPr>
          <w:id w:val="12079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Pr="00ED03A4">
        <w:rPr>
          <w:rFonts w:ascii="Calibri" w:hAnsi="Calibri"/>
          <w:color w:val="000000"/>
          <w:sz w:val="22"/>
          <w:szCs w:val="22"/>
        </w:rPr>
        <w:t xml:space="preserve"> YES</w:t>
      </w:r>
      <w:r w:rsidRPr="00ED03A4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cs="Calibri"/>
            <w:highlight w:val="lightGray"/>
          </w:rPr>
          <w:id w:val="-14074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highlight w:val="lightGray"/>
            </w:rPr>
            <w:t>☐</w:t>
          </w:r>
        </w:sdtContent>
      </w:sdt>
      <w:r w:rsidRPr="00ED03A4">
        <w:rPr>
          <w:rFonts w:ascii="Calibri" w:hAnsi="Calibri"/>
          <w:color w:val="000000"/>
          <w:sz w:val="22"/>
          <w:szCs w:val="22"/>
        </w:rPr>
        <w:t xml:space="preserve"> NO</w:t>
      </w:r>
    </w:p>
    <w:p w:rsidR="002D6B2A" w:rsidRPr="00ED03A4" w:rsidRDefault="002D6B2A" w:rsidP="002D6B2A">
      <w:pPr>
        <w:tabs>
          <w:tab w:val="left" w:pos="180"/>
          <w:tab w:val="left" w:pos="1080"/>
          <w:tab w:val="left" w:pos="6899"/>
        </w:tabs>
        <w:ind w:left="720" w:firstLine="360"/>
        <w:rPr>
          <w:rFonts w:ascii="Calibri" w:hAnsi="Calibri"/>
          <w:sz w:val="22"/>
          <w:szCs w:val="22"/>
          <w:lang w:eastAsia="ar-SA"/>
        </w:rPr>
      </w:pPr>
    </w:p>
    <w:p w:rsidR="0024003D" w:rsidRPr="00ED03A4" w:rsidRDefault="0024003D" w:rsidP="0024003D">
      <w:pPr>
        <w:tabs>
          <w:tab w:val="left" w:pos="18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rPr>
          <w:rFonts w:ascii="Calibri" w:hAnsi="Calibri"/>
          <w:b/>
          <w:sz w:val="16"/>
          <w:szCs w:val="16"/>
        </w:rPr>
      </w:pPr>
    </w:p>
    <w:p w:rsidR="0024003D" w:rsidRPr="00ED03A4" w:rsidRDefault="00993A41" w:rsidP="00FF51FE">
      <w:pPr>
        <w:pStyle w:val="ListParagraph"/>
        <w:numPr>
          <w:ilvl w:val="0"/>
          <w:numId w:val="25"/>
        </w:numPr>
        <w:tabs>
          <w:tab w:val="left" w:pos="18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ED03A4">
        <w:rPr>
          <w:rFonts w:ascii="Calibri" w:hAnsi="Calibri"/>
          <w:sz w:val="22"/>
          <w:szCs w:val="22"/>
        </w:rPr>
        <w:t xml:space="preserve">Please explain what will </w:t>
      </w:r>
      <w:r w:rsidR="0013319E" w:rsidRPr="00ED03A4">
        <w:rPr>
          <w:rFonts w:ascii="Calibri" w:hAnsi="Calibri"/>
          <w:sz w:val="22"/>
          <w:szCs w:val="22"/>
        </w:rPr>
        <w:t>happen</w:t>
      </w:r>
      <w:r w:rsidRPr="00ED03A4">
        <w:rPr>
          <w:rFonts w:ascii="Calibri" w:hAnsi="Calibri"/>
          <w:sz w:val="22"/>
          <w:szCs w:val="22"/>
        </w:rPr>
        <w:t xml:space="preserve"> to the </w:t>
      </w:r>
      <w:r w:rsidR="0074574D" w:rsidRPr="00ED03A4">
        <w:rPr>
          <w:rFonts w:ascii="Calibri" w:hAnsi="Calibri"/>
          <w:sz w:val="22"/>
          <w:szCs w:val="22"/>
        </w:rPr>
        <w:t>samples</w:t>
      </w:r>
      <w:r w:rsidRPr="00ED03A4">
        <w:rPr>
          <w:rFonts w:ascii="Calibri" w:hAnsi="Calibri"/>
          <w:sz w:val="22"/>
          <w:szCs w:val="22"/>
        </w:rPr>
        <w:t xml:space="preserve"> once the research is completed</w:t>
      </w:r>
      <w:r w:rsidR="002D6B2A">
        <w:rPr>
          <w:rFonts w:ascii="Calibri" w:hAnsi="Calibri"/>
          <w:sz w:val="22"/>
          <w:szCs w:val="22"/>
        </w:rPr>
        <w:t>.</w:t>
      </w:r>
    </w:p>
    <w:p w:rsidR="00215608" w:rsidRPr="00ED03A4" w:rsidRDefault="002D6B2A" w:rsidP="002D6B2A">
      <w:pPr>
        <w:pStyle w:val="ListParagraph"/>
        <w:tabs>
          <w:tab w:val="left" w:pos="180"/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5940"/>
          <w:tab w:val="left" w:pos="7920"/>
        </w:tabs>
        <w:ind w:left="360"/>
        <w:rPr>
          <w:rFonts w:ascii="Calibri" w:hAnsi="Calibri"/>
          <w:sz w:val="22"/>
          <w:szCs w:val="22"/>
          <w:lang w:eastAsia="ar-SA"/>
        </w:rPr>
      </w:pPr>
      <w:r w:rsidRPr="002D6B2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B2A">
        <w:rPr>
          <w:rFonts w:ascii="Calibri" w:hAnsi="Calibri"/>
          <w:b/>
          <w:sz w:val="22"/>
          <w:szCs w:val="22"/>
        </w:rPr>
        <w:instrText xml:space="preserve"> FORMTEXT </w:instrText>
      </w:r>
      <w:r w:rsidRPr="002D6B2A">
        <w:rPr>
          <w:rFonts w:ascii="Calibri" w:hAnsi="Calibri"/>
          <w:b/>
          <w:sz w:val="22"/>
          <w:szCs w:val="22"/>
        </w:rPr>
      </w:r>
      <w:r w:rsidRPr="002D6B2A">
        <w:rPr>
          <w:rFonts w:ascii="Calibri" w:hAnsi="Calibri"/>
          <w:b/>
          <w:sz w:val="22"/>
          <w:szCs w:val="22"/>
        </w:rPr>
        <w:fldChar w:fldCharType="separate"/>
      </w:r>
      <w:r w:rsidRPr="006F190A">
        <w:rPr>
          <w:noProof/>
        </w:rPr>
        <w:t> </w:t>
      </w:r>
      <w:r w:rsidRPr="006F190A">
        <w:rPr>
          <w:noProof/>
        </w:rPr>
        <w:t> </w:t>
      </w:r>
      <w:r w:rsidRPr="006F190A">
        <w:rPr>
          <w:noProof/>
        </w:rPr>
        <w:t> </w:t>
      </w:r>
      <w:r w:rsidRPr="006F190A">
        <w:rPr>
          <w:noProof/>
        </w:rPr>
        <w:t> </w:t>
      </w:r>
      <w:r w:rsidRPr="006F190A">
        <w:rPr>
          <w:noProof/>
        </w:rPr>
        <w:t> </w:t>
      </w:r>
      <w:r w:rsidRPr="002D6B2A">
        <w:rPr>
          <w:rFonts w:ascii="Calibri" w:hAnsi="Calibri"/>
          <w:b/>
          <w:sz w:val="22"/>
          <w:szCs w:val="22"/>
        </w:rPr>
        <w:fldChar w:fldCharType="end"/>
      </w:r>
    </w:p>
    <w:sectPr w:rsidR="00215608" w:rsidRPr="00ED03A4" w:rsidSect="006131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93" w:rsidRDefault="00313D93" w:rsidP="00835A77">
      <w:r>
        <w:separator/>
      </w:r>
    </w:p>
  </w:endnote>
  <w:endnote w:type="continuationSeparator" w:id="0">
    <w:p w:rsidR="00313D93" w:rsidRDefault="00313D93" w:rsidP="0083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D262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D2625">
      <w:rPr>
        <w:b/>
        <w:noProof/>
      </w:rPr>
      <w:t>3</w:t>
    </w:r>
    <w:r>
      <w:rPr>
        <w:b/>
      </w:rPr>
      <w:fldChar w:fldCharType="end"/>
    </w:r>
  </w:p>
  <w:p w:rsidR="004E603E" w:rsidRPr="00023A16" w:rsidRDefault="004E603E">
    <w:pPr>
      <w:pStyle w:val="Footer"/>
      <w:rPr>
        <w:lang w:val="en-US"/>
      </w:rPr>
    </w:pPr>
    <w:r>
      <w:rPr>
        <w:sz w:val="16"/>
        <w:szCs w:val="16"/>
      </w:rPr>
      <w:t xml:space="preserve">Version: </w:t>
    </w:r>
    <w:r w:rsidR="00023A16">
      <w:rPr>
        <w:sz w:val="16"/>
        <w:szCs w:val="16"/>
        <w:lang w:val="en-US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93" w:rsidRDefault="00313D93" w:rsidP="00835A77">
      <w:r>
        <w:separator/>
      </w:r>
    </w:p>
  </w:footnote>
  <w:footnote w:type="continuationSeparator" w:id="0">
    <w:p w:rsidR="00313D93" w:rsidRDefault="00313D93" w:rsidP="0083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Pr="001A354B" w:rsidRDefault="004E603E" w:rsidP="001A354B">
    <w:pPr>
      <w:pStyle w:val="Header"/>
      <w:jc w:val="center"/>
      <w:rPr>
        <w:b/>
        <w:u w:val="single"/>
      </w:rPr>
    </w:pPr>
    <w:r w:rsidRPr="001A354B">
      <w:rPr>
        <w:b/>
        <w:u w:val="single"/>
      </w:rPr>
      <w:t>DO NOT ALTER OR DELETE ANY PART OF THE ADDENDUM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055"/>
    <w:multiLevelType w:val="hybridMultilevel"/>
    <w:tmpl w:val="E200C6FC"/>
    <w:lvl w:ilvl="0" w:tplc="504CD1B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9861CCF"/>
    <w:multiLevelType w:val="hybridMultilevel"/>
    <w:tmpl w:val="B3520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25E"/>
    <w:multiLevelType w:val="hybridMultilevel"/>
    <w:tmpl w:val="124AF586"/>
    <w:lvl w:ilvl="0" w:tplc="F73A1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4356E"/>
    <w:multiLevelType w:val="hybridMultilevel"/>
    <w:tmpl w:val="DA4AF20E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0A36389"/>
    <w:multiLevelType w:val="hybridMultilevel"/>
    <w:tmpl w:val="4798125E"/>
    <w:lvl w:ilvl="0" w:tplc="6BBC93DE">
      <w:start w:val="1"/>
      <w:numFmt w:val="low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 w15:restartNumberingAfterBreak="0">
    <w:nsid w:val="14006B0B"/>
    <w:multiLevelType w:val="hybridMultilevel"/>
    <w:tmpl w:val="757212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5E470DE"/>
    <w:multiLevelType w:val="hybridMultilevel"/>
    <w:tmpl w:val="22BCEC24"/>
    <w:lvl w:ilvl="0" w:tplc="BEB8236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D7A59"/>
    <w:multiLevelType w:val="hybridMultilevel"/>
    <w:tmpl w:val="C76C164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9588C"/>
    <w:multiLevelType w:val="hybridMultilevel"/>
    <w:tmpl w:val="71AC56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DC7B57"/>
    <w:multiLevelType w:val="hybridMultilevel"/>
    <w:tmpl w:val="C3D081AC"/>
    <w:lvl w:ilvl="0" w:tplc="31E2F8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B2553"/>
    <w:multiLevelType w:val="multilevel"/>
    <w:tmpl w:val="1BD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DA7B86"/>
    <w:multiLevelType w:val="hybridMultilevel"/>
    <w:tmpl w:val="5EEE6EE6"/>
    <w:lvl w:ilvl="0" w:tplc="BFBC40A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854CCB"/>
    <w:multiLevelType w:val="hybridMultilevel"/>
    <w:tmpl w:val="E8885C3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C796873"/>
    <w:multiLevelType w:val="hybridMultilevel"/>
    <w:tmpl w:val="D32E0698"/>
    <w:lvl w:ilvl="0" w:tplc="B18A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DA0AB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F60056"/>
    <w:multiLevelType w:val="hybridMultilevel"/>
    <w:tmpl w:val="465A4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12306"/>
    <w:multiLevelType w:val="hybridMultilevel"/>
    <w:tmpl w:val="F37A5886"/>
    <w:lvl w:ilvl="0" w:tplc="667ABFBE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8F97218"/>
    <w:multiLevelType w:val="hybridMultilevel"/>
    <w:tmpl w:val="AB4031B0"/>
    <w:lvl w:ilvl="0" w:tplc="60A27CB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976164C"/>
    <w:multiLevelType w:val="hybridMultilevel"/>
    <w:tmpl w:val="23CE049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708A"/>
    <w:multiLevelType w:val="hybridMultilevel"/>
    <w:tmpl w:val="D190125E"/>
    <w:lvl w:ilvl="0" w:tplc="DDD6196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403D87"/>
    <w:multiLevelType w:val="hybridMultilevel"/>
    <w:tmpl w:val="45788474"/>
    <w:lvl w:ilvl="0" w:tplc="E006F8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954370"/>
    <w:multiLevelType w:val="hybridMultilevel"/>
    <w:tmpl w:val="BF7EB5C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29F07B6"/>
    <w:multiLevelType w:val="hybridMultilevel"/>
    <w:tmpl w:val="09544EA8"/>
    <w:lvl w:ilvl="0" w:tplc="D1AA1F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2CD72BF"/>
    <w:multiLevelType w:val="hybridMultilevel"/>
    <w:tmpl w:val="B15ED452"/>
    <w:lvl w:ilvl="0" w:tplc="C7269D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32233AB"/>
    <w:multiLevelType w:val="hybridMultilevel"/>
    <w:tmpl w:val="D304E5C6"/>
    <w:lvl w:ilvl="0" w:tplc="7D84C2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A5E"/>
    <w:multiLevelType w:val="multilevel"/>
    <w:tmpl w:val="750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C0F27"/>
    <w:multiLevelType w:val="hybridMultilevel"/>
    <w:tmpl w:val="2D28A8BE"/>
    <w:lvl w:ilvl="0" w:tplc="1C52E6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0EF"/>
    <w:multiLevelType w:val="hybridMultilevel"/>
    <w:tmpl w:val="FEAA4BE2"/>
    <w:lvl w:ilvl="0" w:tplc="CA62AF8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B54897"/>
    <w:multiLevelType w:val="hybridMultilevel"/>
    <w:tmpl w:val="16D419A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6ED010A"/>
    <w:multiLevelType w:val="hybridMultilevel"/>
    <w:tmpl w:val="232A4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F20496"/>
    <w:multiLevelType w:val="hybridMultilevel"/>
    <w:tmpl w:val="2764717E"/>
    <w:lvl w:ilvl="0" w:tplc="5776D5CC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5DB53BB8"/>
    <w:multiLevelType w:val="hybridMultilevel"/>
    <w:tmpl w:val="0948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687343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102FEF"/>
    <w:multiLevelType w:val="multilevel"/>
    <w:tmpl w:val="333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rFonts w:cs="Times New Roman" w:hint="default"/>
        <w:b w:val="0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B58A4"/>
    <w:multiLevelType w:val="hybridMultilevel"/>
    <w:tmpl w:val="151EA6FE"/>
    <w:lvl w:ilvl="0" w:tplc="107CE24C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FE05891"/>
    <w:multiLevelType w:val="hybridMultilevel"/>
    <w:tmpl w:val="1E2CBEB8"/>
    <w:lvl w:ilvl="0" w:tplc="5198B8DA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42F1E62"/>
    <w:multiLevelType w:val="hybridMultilevel"/>
    <w:tmpl w:val="EB0E1D46"/>
    <w:lvl w:ilvl="0" w:tplc="D3C0E3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3A1F65"/>
    <w:multiLevelType w:val="hybridMultilevel"/>
    <w:tmpl w:val="1308869C"/>
    <w:lvl w:ilvl="0" w:tplc="7C24F4B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53F7E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F12DBF"/>
    <w:multiLevelType w:val="hybridMultilevel"/>
    <w:tmpl w:val="881E6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924D4A"/>
    <w:multiLevelType w:val="hybridMultilevel"/>
    <w:tmpl w:val="77CC61F0"/>
    <w:lvl w:ilvl="0" w:tplc="8FAEA238">
      <w:start w:val="1"/>
      <w:numFmt w:val="lowerRoman"/>
      <w:lvlText w:val="%1."/>
      <w:lvlJc w:val="right"/>
      <w:pPr>
        <w:ind w:left="16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0" w15:restartNumberingAfterBreak="0">
    <w:nsid w:val="755166BB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5C1478"/>
    <w:multiLevelType w:val="singleLevel"/>
    <w:tmpl w:val="44EA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6D2D7E"/>
    <w:multiLevelType w:val="hybridMultilevel"/>
    <w:tmpl w:val="DBFCFA26"/>
    <w:lvl w:ilvl="0" w:tplc="1EDE70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5F9233C"/>
    <w:multiLevelType w:val="hybridMultilevel"/>
    <w:tmpl w:val="CE78539C"/>
    <w:lvl w:ilvl="0" w:tplc="65D6403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51331C"/>
    <w:multiLevelType w:val="hybridMultilevel"/>
    <w:tmpl w:val="219CDD86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5" w15:restartNumberingAfterBreak="0">
    <w:nsid w:val="7C103B84"/>
    <w:multiLevelType w:val="hybridMultilevel"/>
    <w:tmpl w:val="7A488AE2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6" w15:restartNumberingAfterBreak="0">
    <w:nsid w:val="7D2F3B39"/>
    <w:multiLevelType w:val="hybridMultilevel"/>
    <w:tmpl w:val="85A0D90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6"/>
  </w:num>
  <w:num w:numId="3">
    <w:abstractNumId w:val="32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35"/>
  </w:num>
  <w:num w:numId="11">
    <w:abstractNumId w:val="41"/>
  </w:num>
  <w:num w:numId="12">
    <w:abstractNumId w:val="31"/>
  </w:num>
  <w:num w:numId="13">
    <w:abstractNumId w:val="37"/>
  </w:num>
  <w:num w:numId="14">
    <w:abstractNumId w:val="40"/>
  </w:num>
  <w:num w:numId="15">
    <w:abstractNumId w:val="19"/>
  </w:num>
  <w:num w:numId="16">
    <w:abstractNumId w:val="10"/>
  </w:num>
  <w:num w:numId="17">
    <w:abstractNumId w:val="22"/>
  </w:num>
  <w:num w:numId="18">
    <w:abstractNumId w:val="42"/>
  </w:num>
  <w:num w:numId="19">
    <w:abstractNumId w:val="8"/>
  </w:num>
  <w:num w:numId="20">
    <w:abstractNumId w:val="3"/>
  </w:num>
  <w:num w:numId="21">
    <w:abstractNumId w:val="12"/>
  </w:num>
  <w:num w:numId="22">
    <w:abstractNumId w:val="16"/>
  </w:num>
  <w:num w:numId="23">
    <w:abstractNumId w:val="13"/>
  </w:num>
  <w:num w:numId="24">
    <w:abstractNumId w:val="30"/>
  </w:num>
  <w:num w:numId="25">
    <w:abstractNumId w:val="18"/>
  </w:num>
  <w:num w:numId="26">
    <w:abstractNumId w:val="6"/>
  </w:num>
  <w:num w:numId="27">
    <w:abstractNumId w:val="45"/>
  </w:num>
  <w:num w:numId="28">
    <w:abstractNumId w:val="34"/>
  </w:num>
  <w:num w:numId="29">
    <w:abstractNumId w:val="0"/>
  </w:num>
  <w:num w:numId="30">
    <w:abstractNumId w:val="7"/>
  </w:num>
  <w:num w:numId="31">
    <w:abstractNumId w:val="21"/>
  </w:num>
  <w:num w:numId="32">
    <w:abstractNumId w:val="29"/>
  </w:num>
  <w:num w:numId="33">
    <w:abstractNumId w:val="15"/>
  </w:num>
  <w:num w:numId="34">
    <w:abstractNumId w:val="36"/>
  </w:num>
  <w:num w:numId="35">
    <w:abstractNumId w:val="14"/>
  </w:num>
  <w:num w:numId="36">
    <w:abstractNumId w:val="43"/>
  </w:num>
  <w:num w:numId="37">
    <w:abstractNumId w:val="39"/>
  </w:num>
  <w:num w:numId="38">
    <w:abstractNumId w:val="28"/>
  </w:num>
  <w:num w:numId="39">
    <w:abstractNumId w:val="44"/>
  </w:num>
  <w:num w:numId="40">
    <w:abstractNumId w:val="20"/>
  </w:num>
  <w:num w:numId="41">
    <w:abstractNumId w:val="27"/>
  </w:num>
  <w:num w:numId="42">
    <w:abstractNumId w:val="33"/>
  </w:num>
  <w:num w:numId="43">
    <w:abstractNumId w:val="26"/>
  </w:num>
  <w:num w:numId="44">
    <w:abstractNumId w:val="1"/>
  </w:num>
  <w:num w:numId="45">
    <w:abstractNumId w:val="25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4"/>
  <w:proofState w:spelling="clean" w:grammar="clean"/>
  <w:documentProtection w:edit="forms" w:enforcement="1" w:cryptProviderType="rsaAES" w:cryptAlgorithmClass="hash" w:cryptAlgorithmType="typeAny" w:cryptAlgorithmSid="14" w:cryptSpinCount="100000" w:hash="i7jDtJO2UQuu6GupHjXm9Z3YKnAuzuQLHd9DeTJ4566xlDdAu9JAPFlArDuYFBbQPgY867R0FduLodYvHdCHFA==" w:salt="t5XHm6RX37pJq3VX/RhM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8"/>
    <w:rsid w:val="00023A16"/>
    <w:rsid w:val="000305FC"/>
    <w:rsid w:val="00053EB2"/>
    <w:rsid w:val="0006670F"/>
    <w:rsid w:val="000B24F2"/>
    <w:rsid w:val="000B643C"/>
    <w:rsid w:val="000B6BF6"/>
    <w:rsid w:val="000D02C3"/>
    <w:rsid w:val="001027EE"/>
    <w:rsid w:val="001148B8"/>
    <w:rsid w:val="0013319E"/>
    <w:rsid w:val="00153FC1"/>
    <w:rsid w:val="001830CC"/>
    <w:rsid w:val="001A1024"/>
    <w:rsid w:val="001A354B"/>
    <w:rsid w:val="001C11A5"/>
    <w:rsid w:val="001E503A"/>
    <w:rsid w:val="001F21F8"/>
    <w:rsid w:val="001F644E"/>
    <w:rsid w:val="002030DD"/>
    <w:rsid w:val="00210406"/>
    <w:rsid w:val="00215608"/>
    <w:rsid w:val="00221334"/>
    <w:rsid w:val="00234533"/>
    <w:rsid w:val="00236501"/>
    <w:rsid w:val="00236572"/>
    <w:rsid w:val="0024003D"/>
    <w:rsid w:val="00245EB7"/>
    <w:rsid w:val="00247A8F"/>
    <w:rsid w:val="00253678"/>
    <w:rsid w:val="00281788"/>
    <w:rsid w:val="002A1B3B"/>
    <w:rsid w:val="002D0997"/>
    <w:rsid w:val="002D1391"/>
    <w:rsid w:val="002D6B2A"/>
    <w:rsid w:val="002F192C"/>
    <w:rsid w:val="002F19FB"/>
    <w:rsid w:val="00301E59"/>
    <w:rsid w:val="00313D93"/>
    <w:rsid w:val="00331CFC"/>
    <w:rsid w:val="003623CA"/>
    <w:rsid w:val="00382259"/>
    <w:rsid w:val="00397557"/>
    <w:rsid w:val="003B571A"/>
    <w:rsid w:val="003C2949"/>
    <w:rsid w:val="003D69FA"/>
    <w:rsid w:val="003E57EB"/>
    <w:rsid w:val="003E76D0"/>
    <w:rsid w:val="003E7DB3"/>
    <w:rsid w:val="00414048"/>
    <w:rsid w:val="00421EC4"/>
    <w:rsid w:val="00422E7E"/>
    <w:rsid w:val="00435212"/>
    <w:rsid w:val="00452320"/>
    <w:rsid w:val="004531D1"/>
    <w:rsid w:val="00477906"/>
    <w:rsid w:val="004955F5"/>
    <w:rsid w:val="004B0CA9"/>
    <w:rsid w:val="004D2625"/>
    <w:rsid w:val="004D3357"/>
    <w:rsid w:val="004D5E53"/>
    <w:rsid w:val="004E603E"/>
    <w:rsid w:val="0050583D"/>
    <w:rsid w:val="00510367"/>
    <w:rsid w:val="00514C7D"/>
    <w:rsid w:val="00547814"/>
    <w:rsid w:val="0055562F"/>
    <w:rsid w:val="005617AD"/>
    <w:rsid w:val="00581D58"/>
    <w:rsid w:val="00595D44"/>
    <w:rsid w:val="005C5360"/>
    <w:rsid w:val="005C6CBF"/>
    <w:rsid w:val="005D6850"/>
    <w:rsid w:val="005E7157"/>
    <w:rsid w:val="00600685"/>
    <w:rsid w:val="006131CD"/>
    <w:rsid w:val="00621E93"/>
    <w:rsid w:val="00622BEC"/>
    <w:rsid w:val="00650D01"/>
    <w:rsid w:val="006573CC"/>
    <w:rsid w:val="0066271E"/>
    <w:rsid w:val="0067285D"/>
    <w:rsid w:val="0068303E"/>
    <w:rsid w:val="006A1DB4"/>
    <w:rsid w:val="006B29BA"/>
    <w:rsid w:val="006C3158"/>
    <w:rsid w:val="006E4C94"/>
    <w:rsid w:val="00703356"/>
    <w:rsid w:val="00715CD6"/>
    <w:rsid w:val="0072043F"/>
    <w:rsid w:val="00723D6F"/>
    <w:rsid w:val="00730117"/>
    <w:rsid w:val="00733E26"/>
    <w:rsid w:val="0074574D"/>
    <w:rsid w:val="0076582D"/>
    <w:rsid w:val="00790DA4"/>
    <w:rsid w:val="0079769F"/>
    <w:rsid w:val="007A159C"/>
    <w:rsid w:val="007B146D"/>
    <w:rsid w:val="007B3458"/>
    <w:rsid w:val="007B6349"/>
    <w:rsid w:val="007B74CA"/>
    <w:rsid w:val="007E04AF"/>
    <w:rsid w:val="007F0255"/>
    <w:rsid w:val="007F564E"/>
    <w:rsid w:val="00811647"/>
    <w:rsid w:val="00824372"/>
    <w:rsid w:val="00825F09"/>
    <w:rsid w:val="00835A77"/>
    <w:rsid w:val="00842DB6"/>
    <w:rsid w:val="008636D8"/>
    <w:rsid w:val="00874CB9"/>
    <w:rsid w:val="008755AE"/>
    <w:rsid w:val="00875FD8"/>
    <w:rsid w:val="00894F40"/>
    <w:rsid w:val="008A25D5"/>
    <w:rsid w:val="008E4EBC"/>
    <w:rsid w:val="0090169E"/>
    <w:rsid w:val="009203EC"/>
    <w:rsid w:val="00993A41"/>
    <w:rsid w:val="009B6359"/>
    <w:rsid w:val="009F45B3"/>
    <w:rsid w:val="00A019CF"/>
    <w:rsid w:val="00A22914"/>
    <w:rsid w:val="00A54F67"/>
    <w:rsid w:val="00A6513A"/>
    <w:rsid w:val="00A73017"/>
    <w:rsid w:val="00A773F7"/>
    <w:rsid w:val="00A931A2"/>
    <w:rsid w:val="00A94694"/>
    <w:rsid w:val="00AA6891"/>
    <w:rsid w:val="00AD7B8C"/>
    <w:rsid w:val="00AD7EC6"/>
    <w:rsid w:val="00AE2023"/>
    <w:rsid w:val="00AE5872"/>
    <w:rsid w:val="00AE5FAB"/>
    <w:rsid w:val="00AF10BB"/>
    <w:rsid w:val="00AF2476"/>
    <w:rsid w:val="00AF2922"/>
    <w:rsid w:val="00AF6D30"/>
    <w:rsid w:val="00B05458"/>
    <w:rsid w:val="00B073D7"/>
    <w:rsid w:val="00B2288F"/>
    <w:rsid w:val="00B22F76"/>
    <w:rsid w:val="00B350EF"/>
    <w:rsid w:val="00B50F1E"/>
    <w:rsid w:val="00B60DFD"/>
    <w:rsid w:val="00B9347F"/>
    <w:rsid w:val="00B977A6"/>
    <w:rsid w:val="00BB2528"/>
    <w:rsid w:val="00BC2101"/>
    <w:rsid w:val="00C02618"/>
    <w:rsid w:val="00C07B4A"/>
    <w:rsid w:val="00C16AAC"/>
    <w:rsid w:val="00C36D17"/>
    <w:rsid w:val="00C401EA"/>
    <w:rsid w:val="00C47D66"/>
    <w:rsid w:val="00C97FAA"/>
    <w:rsid w:val="00CC0018"/>
    <w:rsid w:val="00CD47D2"/>
    <w:rsid w:val="00D07A43"/>
    <w:rsid w:val="00D455B5"/>
    <w:rsid w:val="00D717B6"/>
    <w:rsid w:val="00D73D5E"/>
    <w:rsid w:val="00D96757"/>
    <w:rsid w:val="00DE0AD9"/>
    <w:rsid w:val="00DE575C"/>
    <w:rsid w:val="00DE68EF"/>
    <w:rsid w:val="00E017A3"/>
    <w:rsid w:val="00E044D9"/>
    <w:rsid w:val="00E1050A"/>
    <w:rsid w:val="00E24FFE"/>
    <w:rsid w:val="00E52151"/>
    <w:rsid w:val="00E5765F"/>
    <w:rsid w:val="00E91012"/>
    <w:rsid w:val="00EA168E"/>
    <w:rsid w:val="00EA6EA5"/>
    <w:rsid w:val="00EB3AE0"/>
    <w:rsid w:val="00EC703E"/>
    <w:rsid w:val="00ED03A4"/>
    <w:rsid w:val="00EE2DFB"/>
    <w:rsid w:val="00EE4867"/>
    <w:rsid w:val="00EE58CD"/>
    <w:rsid w:val="00EF0E1B"/>
    <w:rsid w:val="00EF5AF6"/>
    <w:rsid w:val="00F0768E"/>
    <w:rsid w:val="00F10C25"/>
    <w:rsid w:val="00F301DC"/>
    <w:rsid w:val="00F327F3"/>
    <w:rsid w:val="00F47231"/>
    <w:rsid w:val="00F60D8A"/>
    <w:rsid w:val="00F620F2"/>
    <w:rsid w:val="00F76C77"/>
    <w:rsid w:val="00F8144E"/>
    <w:rsid w:val="00F86868"/>
    <w:rsid w:val="00F97C07"/>
    <w:rsid w:val="00FB5598"/>
    <w:rsid w:val="00FF36CE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E5CF5-5BF4-4F69-8D35-B098942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C31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1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15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A7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35A7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5A7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A77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835A7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35A7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835A7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35A77"/>
    <w:rPr>
      <w:rFonts w:cs="Times New Roman"/>
      <w:color w:val="0000FF"/>
      <w:u w:val="single"/>
    </w:rPr>
  </w:style>
  <w:style w:type="character" w:customStyle="1" w:styleId="grame">
    <w:name w:val="grame"/>
    <w:rsid w:val="00835A7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104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104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4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10406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rsid w:val="00E044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1050A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E1050A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050A"/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E1050A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5D68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50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D6850"/>
    <w:rPr>
      <w:rFonts w:ascii="Calibri" w:hAnsi="Calibri" w:cs="Times New Roman"/>
      <w:sz w:val="20"/>
      <w:szCs w:val="20"/>
    </w:rPr>
  </w:style>
  <w:style w:type="character" w:styleId="Strong">
    <w:name w:val="Strong"/>
    <w:uiPriority w:val="22"/>
    <w:qFormat/>
    <w:rsid w:val="001E503A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03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4003D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E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1E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F08A-A89D-4902-863B-9C09215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Malathi Jandhyala</dc:creator>
  <cp:keywords/>
  <cp:lastModifiedBy>Cheryl Vanier</cp:lastModifiedBy>
  <cp:revision>3</cp:revision>
  <cp:lastPrinted>2012-10-09T21:19:00Z</cp:lastPrinted>
  <dcterms:created xsi:type="dcterms:W3CDTF">2019-01-30T23:06:00Z</dcterms:created>
  <dcterms:modified xsi:type="dcterms:W3CDTF">2019-01-30T23:06:00Z</dcterms:modified>
</cp:coreProperties>
</file>